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3A36" w14:textId="2641BA69" w:rsidR="00FF1686" w:rsidRPr="00207C8F" w:rsidRDefault="00207C8F" w:rsidP="001B3812">
      <w:pPr>
        <w:spacing w:after="0" w:line="276" w:lineRule="auto"/>
        <w:jc w:val="center"/>
        <w:rPr>
          <w:rFonts w:ascii="Times New Roman" w:hAnsi="Times New Roman" w:cs="Times New Roman"/>
          <w:b/>
          <w:sz w:val="32"/>
          <w:szCs w:val="32"/>
          <w:lang w:val="hr-HR"/>
        </w:rPr>
      </w:pPr>
      <w:r w:rsidRPr="00207C8F">
        <w:rPr>
          <w:rFonts w:ascii="Times New Roman" w:hAnsi="Times New Roman" w:cs="Times New Roman"/>
          <w:b/>
          <w:sz w:val="32"/>
          <w:szCs w:val="32"/>
          <w:lang w:val="hr-HR"/>
        </w:rPr>
        <w:t xml:space="preserve">Prilog </w:t>
      </w:r>
      <w:r w:rsidR="00AF100F">
        <w:rPr>
          <w:rFonts w:ascii="Times New Roman" w:hAnsi="Times New Roman" w:cs="Times New Roman"/>
          <w:b/>
          <w:sz w:val="32"/>
          <w:szCs w:val="32"/>
          <w:lang w:val="hr-HR"/>
        </w:rPr>
        <w:t>1</w:t>
      </w:r>
      <w:r w:rsidR="00884961" w:rsidRPr="00207C8F">
        <w:rPr>
          <w:rFonts w:ascii="Times New Roman" w:hAnsi="Times New Roman" w:cs="Times New Roman"/>
          <w:b/>
          <w:sz w:val="32"/>
          <w:szCs w:val="32"/>
          <w:lang w:val="hr-HR"/>
        </w:rPr>
        <w:t xml:space="preserve">. </w:t>
      </w:r>
    </w:p>
    <w:p w14:paraId="5335E2C9" w14:textId="3AF1AA57" w:rsidR="00FF1686" w:rsidRPr="00207C8F" w:rsidRDefault="00FF1686" w:rsidP="001B3812">
      <w:pPr>
        <w:spacing w:after="0" w:line="276" w:lineRule="auto"/>
        <w:jc w:val="center"/>
        <w:rPr>
          <w:rFonts w:ascii="Times New Roman" w:hAnsi="Times New Roman" w:cs="Times New Roman"/>
          <w:b/>
          <w:sz w:val="32"/>
          <w:szCs w:val="32"/>
          <w:lang w:val="hr-HR"/>
        </w:rPr>
      </w:pPr>
      <w:r w:rsidRPr="00207C8F">
        <w:rPr>
          <w:rFonts w:ascii="Times New Roman" w:hAnsi="Times New Roman" w:cs="Times New Roman"/>
          <w:b/>
          <w:sz w:val="32"/>
          <w:szCs w:val="32"/>
          <w:lang w:val="hr-HR"/>
        </w:rPr>
        <w:t xml:space="preserve">Metodologija uklanjanja prioritetnih IAS s Unijina popisa na odabranim područjima </w:t>
      </w:r>
      <w:r w:rsidR="00CE3086">
        <w:rPr>
          <w:rFonts w:ascii="Times New Roman" w:hAnsi="Times New Roman" w:cs="Times New Roman"/>
          <w:b/>
          <w:sz w:val="32"/>
          <w:szCs w:val="32"/>
          <w:lang w:val="hr-HR"/>
        </w:rPr>
        <w:t>s p</w:t>
      </w:r>
      <w:r w:rsidR="00CE3086" w:rsidRPr="00CE3086">
        <w:rPr>
          <w:rFonts w:ascii="Times New Roman" w:hAnsi="Times New Roman" w:cs="Times New Roman"/>
          <w:b/>
          <w:sz w:val="32"/>
          <w:szCs w:val="32"/>
          <w:lang w:val="hr-HR"/>
        </w:rPr>
        <w:t>okazatelji</w:t>
      </w:r>
      <w:r w:rsidR="00CE3086">
        <w:rPr>
          <w:rFonts w:ascii="Times New Roman" w:hAnsi="Times New Roman" w:cs="Times New Roman"/>
          <w:b/>
          <w:sz w:val="32"/>
          <w:szCs w:val="32"/>
          <w:lang w:val="hr-HR"/>
        </w:rPr>
        <w:t>ma</w:t>
      </w:r>
      <w:r w:rsidR="00CE3086" w:rsidRPr="00CE3086">
        <w:rPr>
          <w:rFonts w:ascii="Times New Roman" w:hAnsi="Times New Roman" w:cs="Times New Roman"/>
          <w:b/>
          <w:sz w:val="32"/>
          <w:szCs w:val="32"/>
          <w:lang w:val="hr-HR"/>
        </w:rPr>
        <w:t xml:space="preserve"> neposrednih rezultata</w:t>
      </w:r>
    </w:p>
    <w:p w14:paraId="36B7840F" w14:textId="7EAAA1E6" w:rsidR="006A0459" w:rsidRPr="00207C8F" w:rsidRDefault="006A0459" w:rsidP="001B3812">
      <w:pPr>
        <w:spacing w:after="0" w:line="276" w:lineRule="auto"/>
        <w:jc w:val="center"/>
        <w:rPr>
          <w:rFonts w:ascii="Times New Roman" w:hAnsi="Times New Roman" w:cs="Times New Roman"/>
          <w:b/>
          <w:sz w:val="24"/>
          <w:szCs w:val="24"/>
          <w:lang w:val="hr-HR"/>
        </w:rPr>
      </w:pPr>
    </w:p>
    <w:p w14:paraId="7311E6BE" w14:textId="77777777" w:rsidR="006A0459" w:rsidRPr="00207C8F" w:rsidRDefault="006A0459" w:rsidP="001B3812">
      <w:pPr>
        <w:spacing w:after="0" w:line="276" w:lineRule="auto"/>
        <w:jc w:val="center"/>
        <w:rPr>
          <w:rFonts w:ascii="Times New Roman" w:hAnsi="Times New Roman" w:cs="Times New Roman"/>
          <w:b/>
          <w:sz w:val="24"/>
          <w:szCs w:val="24"/>
          <w:lang w:val="hr-HR"/>
        </w:rPr>
      </w:pPr>
    </w:p>
    <w:p w14:paraId="55939232" w14:textId="086476A5" w:rsidR="006A0459" w:rsidRPr="00207C8F" w:rsidRDefault="00FF1686" w:rsidP="001B3812">
      <w:pPr>
        <w:pStyle w:val="Sadraj1"/>
        <w:spacing w:line="276" w:lineRule="auto"/>
        <w:rPr>
          <w:rFonts w:ascii="Times New Roman" w:hAnsi="Times New Roman"/>
          <w:noProof/>
          <w:sz w:val="24"/>
          <w:szCs w:val="24"/>
        </w:rPr>
      </w:pPr>
      <w:r w:rsidRPr="00207C8F">
        <w:rPr>
          <w:rFonts w:ascii="Times New Roman" w:hAnsi="Times New Roman"/>
          <w:b/>
          <w:sz w:val="24"/>
          <w:szCs w:val="24"/>
        </w:rPr>
        <w:fldChar w:fldCharType="begin"/>
      </w:r>
      <w:r w:rsidRPr="00207C8F">
        <w:rPr>
          <w:rFonts w:ascii="Times New Roman" w:hAnsi="Times New Roman"/>
          <w:b/>
          <w:sz w:val="24"/>
          <w:szCs w:val="24"/>
        </w:rPr>
        <w:instrText xml:space="preserve"> TOC \o "1-2" \u </w:instrText>
      </w:r>
      <w:r w:rsidRPr="00207C8F">
        <w:rPr>
          <w:rFonts w:ascii="Times New Roman" w:hAnsi="Times New Roman"/>
          <w:b/>
          <w:sz w:val="24"/>
          <w:szCs w:val="24"/>
        </w:rPr>
        <w:fldChar w:fldCharType="separate"/>
      </w:r>
      <w:r w:rsidR="006A0459" w:rsidRPr="00207C8F">
        <w:rPr>
          <w:rFonts w:ascii="Times New Roman" w:hAnsi="Times New Roman"/>
          <w:noProof/>
          <w:sz w:val="24"/>
          <w:szCs w:val="24"/>
        </w:rPr>
        <w:t>1. Invazivne vrste rakova</w:t>
      </w:r>
      <w:r w:rsidR="006A0459" w:rsidRPr="00207C8F">
        <w:rPr>
          <w:rFonts w:ascii="Times New Roman" w:hAnsi="Times New Roman"/>
          <w:noProof/>
          <w:sz w:val="24"/>
          <w:szCs w:val="24"/>
        </w:rPr>
        <w:tab/>
      </w:r>
      <w:r w:rsidR="006A0459" w:rsidRPr="00207C8F">
        <w:rPr>
          <w:rFonts w:ascii="Times New Roman" w:hAnsi="Times New Roman"/>
          <w:noProof/>
          <w:sz w:val="24"/>
          <w:szCs w:val="24"/>
        </w:rPr>
        <w:fldChar w:fldCharType="begin"/>
      </w:r>
      <w:r w:rsidR="006A0459" w:rsidRPr="00207C8F">
        <w:rPr>
          <w:rFonts w:ascii="Times New Roman" w:hAnsi="Times New Roman"/>
          <w:noProof/>
          <w:sz w:val="24"/>
          <w:szCs w:val="24"/>
        </w:rPr>
        <w:instrText xml:space="preserve"> PAGEREF _Toc66797365 \h </w:instrText>
      </w:r>
      <w:r w:rsidR="006A0459" w:rsidRPr="00207C8F">
        <w:rPr>
          <w:rFonts w:ascii="Times New Roman" w:hAnsi="Times New Roman"/>
          <w:noProof/>
          <w:sz w:val="24"/>
          <w:szCs w:val="24"/>
        </w:rPr>
      </w:r>
      <w:r w:rsidR="006A0459" w:rsidRPr="00207C8F">
        <w:rPr>
          <w:rFonts w:ascii="Times New Roman" w:hAnsi="Times New Roman"/>
          <w:noProof/>
          <w:sz w:val="24"/>
          <w:szCs w:val="24"/>
        </w:rPr>
        <w:fldChar w:fldCharType="separate"/>
      </w:r>
      <w:r w:rsidR="00B854F8">
        <w:rPr>
          <w:rFonts w:ascii="Times New Roman" w:hAnsi="Times New Roman"/>
          <w:noProof/>
          <w:sz w:val="24"/>
          <w:szCs w:val="24"/>
        </w:rPr>
        <w:t>2</w:t>
      </w:r>
      <w:r w:rsidR="006A0459" w:rsidRPr="00207C8F">
        <w:rPr>
          <w:rFonts w:ascii="Times New Roman" w:hAnsi="Times New Roman"/>
          <w:noProof/>
          <w:sz w:val="24"/>
          <w:szCs w:val="24"/>
        </w:rPr>
        <w:fldChar w:fldCharType="end"/>
      </w:r>
    </w:p>
    <w:p w14:paraId="195C64A1" w14:textId="50EAE4AA" w:rsidR="006A0459" w:rsidRPr="00207C8F" w:rsidRDefault="006A0459" w:rsidP="001B3812">
      <w:pPr>
        <w:pStyle w:val="Sadraj1"/>
        <w:spacing w:line="276" w:lineRule="auto"/>
        <w:rPr>
          <w:rFonts w:ascii="Times New Roman" w:hAnsi="Times New Roman"/>
          <w:noProof/>
          <w:sz w:val="24"/>
          <w:szCs w:val="24"/>
        </w:rPr>
      </w:pPr>
      <w:r w:rsidRPr="00207C8F">
        <w:rPr>
          <w:rFonts w:ascii="Times New Roman" w:hAnsi="Times New Roman"/>
          <w:noProof/>
          <w:sz w:val="24"/>
          <w:szCs w:val="24"/>
        </w:rPr>
        <w:t>a) signalni rak (</w:t>
      </w:r>
      <w:r w:rsidRPr="00207C8F">
        <w:rPr>
          <w:rFonts w:ascii="Times New Roman" w:hAnsi="Times New Roman"/>
          <w:i/>
          <w:noProof/>
          <w:sz w:val="24"/>
          <w:szCs w:val="24"/>
        </w:rPr>
        <w:t>Pacifastacus leniusculus</w:t>
      </w:r>
      <w:r w:rsidRPr="00207C8F">
        <w:rPr>
          <w:rFonts w:ascii="Times New Roman" w:hAnsi="Times New Roman"/>
          <w:noProof/>
          <w:sz w:val="24"/>
          <w:szCs w:val="24"/>
        </w:rPr>
        <w:t>)</w:t>
      </w:r>
      <w:r w:rsidRPr="00207C8F">
        <w:rPr>
          <w:rFonts w:ascii="Times New Roman" w:hAnsi="Times New Roman"/>
          <w:noProof/>
          <w:sz w:val="24"/>
          <w:szCs w:val="24"/>
        </w:rPr>
        <w:tab/>
      </w:r>
      <w:r w:rsidRPr="00207C8F">
        <w:rPr>
          <w:rFonts w:ascii="Times New Roman" w:hAnsi="Times New Roman"/>
          <w:noProof/>
          <w:sz w:val="24"/>
          <w:szCs w:val="24"/>
        </w:rPr>
        <w:fldChar w:fldCharType="begin"/>
      </w:r>
      <w:r w:rsidRPr="00207C8F">
        <w:rPr>
          <w:rFonts w:ascii="Times New Roman" w:hAnsi="Times New Roman"/>
          <w:noProof/>
          <w:sz w:val="24"/>
          <w:szCs w:val="24"/>
        </w:rPr>
        <w:instrText xml:space="preserve"> PAGEREF _Toc66797366 \h </w:instrText>
      </w:r>
      <w:r w:rsidRPr="00207C8F">
        <w:rPr>
          <w:rFonts w:ascii="Times New Roman" w:hAnsi="Times New Roman"/>
          <w:noProof/>
          <w:sz w:val="24"/>
          <w:szCs w:val="24"/>
        </w:rPr>
      </w:r>
      <w:r w:rsidRPr="00207C8F">
        <w:rPr>
          <w:rFonts w:ascii="Times New Roman" w:hAnsi="Times New Roman"/>
          <w:noProof/>
          <w:sz w:val="24"/>
          <w:szCs w:val="24"/>
        </w:rPr>
        <w:fldChar w:fldCharType="separate"/>
      </w:r>
      <w:r w:rsidR="00B854F8">
        <w:rPr>
          <w:rFonts w:ascii="Times New Roman" w:hAnsi="Times New Roman"/>
          <w:noProof/>
          <w:sz w:val="24"/>
          <w:szCs w:val="24"/>
        </w:rPr>
        <w:t>2</w:t>
      </w:r>
      <w:r w:rsidRPr="00207C8F">
        <w:rPr>
          <w:rFonts w:ascii="Times New Roman" w:hAnsi="Times New Roman"/>
          <w:noProof/>
          <w:sz w:val="24"/>
          <w:szCs w:val="24"/>
        </w:rPr>
        <w:fldChar w:fldCharType="end"/>
      </w:r>
    </w:p>
    <w:p w14:paraId="088D2D83" w14:textId="38705B41" w:rsidR="006A0459" w:rsidRPr="00207C8F" w:rsidRDefault="006A0459" w:rsidP="001B3812">
      <w:pPr>
        <w:pStyle w:val="Sadraj1"/>
        <w:spacing w:line="276" w:lineRule="auto"/>
        <w:rPr>
          <w:rFonts w:ascii="Times New Roman" w:hAnsi="Times New Roman"/>
          <w:noProof/>
          <w:sz w:val="24"/>
          <w:szCs w:val="24"/>
        </w:rPr>
      </w:pPr>
      <w:r w:rsidRPr="00207C8F">
        <w:rPr>
          <w:rFonts w:ascii="Times New Roman" w:hAnsi="Times New Roman"/>
          <w:noProof/>
          <w:sz w:val="24"/>
          <w:szCs w:val="24"/>
        </w:rPr>
        <w:t>b) bodljobradi rak (</w:t>
      </w:r>
      <w:r w:rsidRPr="00207C8F">
        <w:rPr>
          <w:rFonts w:ascii="Times New Roman" w:hAnsi="Times New Roman"/>
          <w:i/>
          <w:noProof/>
          <w:sz w:val="24"/>
          <w:szCs w:val="24"/>
        </w:rPr>
        <w:t>Orconectes limosus</w:t>
      </w:r>
      <w:r w:rsidRPr="00207C8F">
        <w:rPr>
          <w:rFonts w:ascii="Times New Roman" w:hAnsi="Times New Roman"/>
          <w:noProof/>
          <w:sz w:val="24"/>
          <w:szCs w:val="24"/>
        </w:rPr>
        <w:t>)</w:t>
      </w:r>
      <w:r w:rsidRPr="00207C8F">
        <w:rPr>
          <w:rFonts w:ascii="Times New Roman" w:hAnsi="Times New Roman"/>
          <w:noProof/>
          <w:sz w:val="24"/>
          <w:szCs w:val="24"/>
        </w:rPr>
        <w:tab/>
      </w:r>
      <w:r w:rsidRPr="00207C8F">
        <w:rPr>
          <w:rFonts w:ascii="Times New Roman" w:hAnsi="Times New Roman"/>
          <w:noProof/>
          <w:sz w:val="24"/>
          <w:szCs w:val="24"/>
        </w:rPr>
        <w:fldChar w:fldCharType="begin"/>
      </w:r>
      <w:r w:rsidRPr="00207C8F">
        <w:rPr>
          <w:rFonts w:ascii="Times New Roman" w:hAnsi="Times New Roman"/>
          <w:noProof/>
          <w:sz w:val="24"/>
          <w:szCs w:val="24"/>
        </w:rPr>
        <w:instrText xml:space="preserve"> PAGEREF _Toc66797367 \h </w:instrText>
      </w:r>
      <w:r w:rsidRPr="00207C8F">
        <w:rPr>
          <w:rFonts w:ascii="Times New Roman" w:hAnsi="Times New Roman"/>
          <w:noProof/>
          <w:sz w:val="24"/>
          <w:szCs w:val="24"/>
        </w:rPr>
      </w:r>
      <w:r w:rsidRPr="00207C8F">
        <w:rPr>
          <w:rFonts w:ascii="Times New Roman" w:hAnsi="Times New Roman"/>
          <w:noProof/>
          <w:sz w:val="24"/>
          <w:szCs w:val="24"/>
        </w:rPr>
        <w:fldChar w:fldCharType="separate"/>
      </w:r>
      <w:r w:rsidR="00B854F8">
        <w:rPr>
          <w:rFonts w:ascii="Times New Roman" w:hAnsi="Times New Roman"/>
          <w:noProof/>
          <w:sz w:val="24"/>
          <w:szCs w:val="24"/>
        </w:rPr>
        <w:t>2</w:t>
      </w:r>
      <w:r w:rsidRPr="00207C8F">
        <w:rPr>
          <w:rFonts w:ascii="Times New Roman" w:hAnsi="Times New Roman"/>
          <w:noProof/>
          <w:sz w:val="24"/>
          <w:szCs w:val="24"/>
        </w:rPr>
        <w:fldChar w:fldCharType="end"/>
      </w:r>
    </w:p>
    <w:p w14:paraId="2B17B6D5" w14:textId="726BE11B" w:rsidR="006A0459" w:rsidRPr="00207C8F" w:rsidRDefault="006A0459" w:rsidP="001B3812">
      <w:pPr>
        <w:pStyle w:val="Sadraj2"/>
        <w:spacing w:line="276" w:lineRule="auto"/>
        <w:rPr>
          <w:rFonts w:ascii="Times New Roman" w:hAnsi="Times New Roman"/>
          <w:noProof/>
          <w:sz w:val="24"/>
          <w:szCs w:val="24"/>
        </w:rPr>
      </w:pPr>
      <w:r w:rsidRPr="00207C8F">
        <w:rPr>
          <w:rFonts w:ascii="Times New Roman" w:hAnsi="Times New Roman"/>
          <w:noProof/>
          <w:sz w:val="24"/>
          <w:szCs w:val="24"/>
        </w:rPr>
        <w:t>1.1. Metodologija uklanjanja invazivnih stranih vrsta rakova</w:t>
      </w:r>
      <w:r w:rsidRPr="00207C8F">
        <w:rPr>
          <w:rFonts w:ascii="Times New Roman" w:hAnsi="Times New Roman"/>
          <w:noProof/>
          <w:sz w:val="24"/>
          <w:szCs w:val="24"/>
        </w:rPr>
        <w:tab/>
      </w:r>
      <w:r w:rsidRPr="00207C8F">
        <w:rPr>
          <w:rFonts w:ascii="Times New Roman" w:hAnsi="Times New Roman"/>
          <w:noProof/>
          <w:sz w:val="24"/>
          <w:szCs w:val="24"/>
        </w:rPr>
        <w:fldChar w:fldCharType="begin"/>
      </w:r>
      <w:r w:rsidRPr="00207C8F">
        <w:rPr>
          <w:rFonts w:ascii="Times New Roman" w:hAnsi="Times New Roman"/>
          <w:noProof/>
          <w:sz w:val="24"/>
          <w:szCs w:val="24"/>
        </w:rPr>
        <w:instrText xml:space="preserve"> PAGEREF _Toc66797368 \h </w:instrText>
      </w:r>
      <w:r w:rsidRPr="00207C8F">
        <w:rPr>
          <w:rFonts w:ascii="Times New Roman" w:hAnsi="Times New Roman"/>
          <w:noProof/>
          <w:sz w:val="24"/>
          <w:szCs w:val="24"/>
        </w:rPr>
      </w:r>
      <w:r w:rsidRPr="00207C8F">
        <w:rPr>
          <w:rFonts w:ascii="Times New Roman" w:hAnsi="Times New Roman"/>
          <w:noProof/>
          <w:sz w:val="24"/>
          <w:szCs w:val="24"/>
        </w:rPr>
        <w:fldChar w:fldCharType="separate"/>
      </w:r>
      <w:r w:rsidR="00B854F8">
        <w:rPr>
          <w:rFonts w:ascii="Times New Roman" w:hAnsi="Times New Roman"/>
          <w:noProof/>
          <w:sz w:val="24"/>
          <w:szCs w:val="24"/>
        </w:rPr>
        <w:t>2</w:t>
      </w:r>
      <w:r w:rsidRPr="00207C8F">
        <w:rPr>
          <w:rFonts w:ascii="Times New Roman" w:hAnsi="Times New Roman"/>
          <w:noProof/>
          <w:sz w:val="24"/>
          <w:szCs w:val="24"/>
        </w:rPr>
        <w:fldChar w:fldCharType="end"/>
      </w:r>
    </w:p>
    <w:p w14:paraId="47CDE4B7" w14:textId="1B6A71B6" w:rsidR="006A0459" w:rsidRPr="00207C8F" w:rsidRDefault="006A0459" w:rsidP="001B3812">
      <w:pPr>
        <w:pStyle w:val="Sadraj1"/>
        <w:spacing w:line="276" w:lineRule="auto"/>
        <w:rPr>
          <w:rFonts w:ascii="Times New Roman" w:hAnsi="Times New Roman"/>
          <w:noProof/>
          <w:sz w:val="24"/>
          <w:szCs w:val="24"/>
        </w:rPr>
      </w:pPr>
      <w:r w:rsidRPr="00207C8F">
        <w:rPr>
          <w:rFonts w:ascii="Times New Roman" w:hAnsi="Times New Roman"/>
          <w:noProof/>
          <w:sz w:val="24"/>
          <w:szCs w:val="24"/>
        </w:rPr>
        <w:t>2. Pajasen (</w:t>
      </w:r>
      <w:r w:rsidRPr="00207C8F">
        <w:rPr>
          <w:rFonts w:ascii="Times New Roman" w:hAnsi="Times New Roman"/>
          <w:i/>
          <w:noProof/>
          <w:sz w:val="24"/>
          <w:szCs w:val="24"/>
        </w:rPr>
        <w:t>Ailanthus altissima</w:t>
      </w:r>
      <w:r w:rsidRPr="00207C8F">
        <w:rPr>
          <w:rFonts w:ascii="Times New Roman" w:hAnsi="Times New Roman"/>
          <w:noProof/>
          <w:sz w:val="24"/>
          <w:szCs w:val="24"/>
        </w:rPr>
        <w:t>)</w:t>
      </w:r>
      <w:r w:rsidRPr="00207C8F">
        <w:rPr>
          <w:rFonts w:ascii="Times New Roman" w:hAnsi="Times New Roman"/>
          <w:noProof/>
          <w:sz w:val="24"/>
          <w:szCs w:val="24"/>
        </w:rPr>
        <w:tab/>
      </w:r>
      <w:r w:rsidR="005E2575" w:rsidRPr="00207C8F">
        <w:rPr>
          <w:rFonts w:ascii="Times New Roman" w:hAnsi="Times New Roman"/>
          <w:noProof/>
          <w:sz w:val="24"/>
          <w:szCs w:val="24"/>
        </w:rPr>
        <w:t>4</w:t>
      </w:r>
    </w:p>
    <w:p w14:paraId="40CC2A6E" w14:textId="2DBBC871" w:rsidR="006A0459" w:rsidRPr="00207C8F" w:rsidRDefault="006A0459" w:rsidP="001B3812">
      <w:pPr>
        <w:pStyle w:val="Sadraj2"/>
        <w:spacing w:line="276" w:lineRule="auto"/>
        <w:rPr>
          <w:rFonts w:ascii="Times New Roman" w:hAnsi="Times New Roman"/>
          <w:noProof/>
          <w:sz w:val="24"/>
          <w:szCs w:val="24"/>
        </w:rPr>
      </w:pPr>
      <w:r w:rsidRPr="00207C8F">
        <w:rPr>
          <w:rFonts w:ascii="Times New Roman" w:hAnsi="Times New Roman"/>
          <w:noProof/>
          <w:sz w:val="24"/>
          <w:szCs w:val="24"/>
        </w:rPr>
        <w:t>2.1. Metodologija uklanjanja pajasena (</w:t>
      </w:r>
      <w:r w:rsidRPr="00207C8F">
        <w:rPr>
          <w:rFonts w:ascii="Times New Roman" w:hAnsi="Times New Roman"/>
          <w:i/>
          <w:noProof/>
          <w:sz w:val="24"/>
          <w:szCs w:val="24"/>
        </w:rPr>
        <w:t>Ailanthus altissima</w:t>
      </w:r>
      <w:r w:rsidRPr="00207C8F">
        <w:rPr>
          <w:rFonts w:ascii="Times New Roman" w:hAnsi="Times New Roman"/>
          <w:noProof/>
          <w:sz w:val="24"/>
          <w:szCs w:val="24"/>
        </w:rPr>
        <w:t>)</w:t>
      </w:r>
      <w:r w:rsidRPr="00207C8F">
        <w:rPr>
          <w:rFonts w:ascii="Times New Roman" w:hAnsi="Times New Roman"/>
          <w:noProof/>
          <w:sz w:val="24"/>
          <w:szCs w:val="24"/>
        </w:rPr>
        <w:tab/>
      </w:r>
      <w:r w:rsidR="00207C8F">
        <w:rPr>
          <w:rFonts w:ascii="Times New Roman" w:hAnsi="Times New Roman"/>
          <w:noProof/>
          <w:sz w:val="24"/>
          <w:szCs w:val="24"/>
        </w:rPr>
        <w:t>5</w:t>
      </w:r>
    </w:p>
    <w:p w14:paraId="738491A7" w14:textId="619B5BA6" w:rsidR="006A0459" w:rsidRPr="00207C8F" w:rsidRDefault="006A0459" w:rsidP="001B3812">
      <w:pPr>
        <w:pStyle w:val="Sadraj1"/>
        <w:spacing w:line="276" w:lineRule="auto"/>
        <w:rPr>
          <w:rFonts w:ascii="Times New Roman" w:hAnsi="Times New Roman"/>
          <w:noProof/>
          <w:sz w:val="24"/>
          <w:szCs w:val="24"/>
        </w:rPr>
      </w:pPr>
      <w:r w:rsidRPr="00207C8F">
        <w:rPr>
          <w:rFonts w:ascii="Times New Roman" w:hAnsi="Times New Roman"/>
          <w:noProof/>
          <w:sz w:val="24"/>
          <w:szCs w:val="24"/>
        </w:rPr>
        <w:t xml:space="preserve">3. </w:t>
      </w:r>
      <w:r w:rsidR="009F44F7" w:rsidRPr="00207C8F">
        <w:rPr>
          <w:rFonts w:ascii="Times New Roman" w:hAnsi="Times New Roman"/>
          <w:noProof/>
          <w:sz w:val="24"/>
          <w:szCs w:val="24"/>
        </w:rPr>
        <w:t>Plutajuća v</w:t>
      </w:r>
      <w:r w:rsidRPr="00207C8F">
        <w:rPr>
          <w:rFonts w:ascii="Times New Roman" w:hAnsi="Times New Roman"/>
          <w:noProof/>
          <w:sz w:val="24"/>
          <w:szCs w:val="24"/>
        </w:rPr>
        <w:t>odena mekčina (</w:t>
      </w:r>
      <w:r w:rsidRPr="00207C8F">
        <w:rPr>
          <w:rFonts w:ascii="Times New Roman" w:hAnsi="Times New Roman"/>
          <w:i/>
          <w:noProof/>
          <w:sz w:val="24"/>
          <w:szCs w:val="24"/>
        </w:rPr>
        <w:t>Ludwigia peploides</w:t>
      </w:r>
      <w:r w:rsidRPr="00207C8F">
        <w:rPr>
          <w:rFonts w:ascii="Times New Roman" w:hAnsi="Times New Roman"/>
          <w:noProof/>
          <w:sz w:val="24"/>
          <w:szCs w:val="24"/>
        </w:rPr>
        <w:t>)</w:t>
      </w:r>
      <w:r w:rsidRPr="00207C8F">
        <w:rPr>
          <w:rFonts w:ascii="Times New Roman" w:hAnsi="Times New Roman"/>
          <w:noProof/>
          <w:sz w:val="24"/>
          <w:szCs w:val="24"/>
        </w:rPr>
        <w:tab/>
      </w:r>
      <w:r w:rsidR="002F0667" w:rsidRPr="00207C8F">
        <w:rPr>
          <w:rFonts w:ascii="Times New Roman" w:hAnsi="Times New Roman"/>
          <w:noProof/>
          <w:sz w:val="24"/>
          <w:szCs w:val="24"/>
        </w:rPr>
        <w:t>6</w:t>
      </w:r>
    </w:p>
    <w:p w14:paraId="3FD4AFC0" w14:textId="38EF3678" w:rsidR="006A0459" w:rsidRPr="00207C8F" w:rsidRDefault="006A0459" w:rsidP="001B3812">
      <w:pPr>
        <w:pStyle w:val="Sadraj2"/>
        <w:spacing w:line="276" w:lineRule="auto"/>
        <w:rPr>
          <w:rFonts w:ascii="Times New Roman" w:hAnsi="Times New Roman"/>
          <w:noProof/>
          <w:sz w:val="24"/>
          <w:szCs w:val="24"/>
        </w:rPr>
      </w:pPr>
      <w:r w:rsidRPr="00207C8F">
        <w:rPr>
          <w:rFonts w:ascii="Times New Roman" w:hAnsi="Times New Roman"/>
          <w:noProof/>
          <w:sz w:val="24"/>
          <w:szCs w:val="24"/>
        </w:rPr>
        <w:t xml:space="preserve">3.1. Metodologija uklanjanja </w:t>
      </w:r>
      <w:r w:rsidR="009F44F7" w:rsidRPr="00207C8F">
        <w:rPr>
          <w:rFonts w:ascii="Times New Roman" w:hAnsi="Times New Roman"/>
          <w:noProof/>
          <w:sz w:val="24"/>
          <w:szCs w:val="24"/>
        </w:rPr>
        <w:t xml:space="preserve">plutajuće </w:t>
      </w:r>
      <w:r w:rsidRPr="00207C8F">
        <w:rPr>
          <w:rFonts w:ascii="Times New Roman" w:hAnsi="Times New Roman"/>
          <w:noProof/>
          <w:sz w:val="24"/>
          <w:szCs w:val="24"/>
        </w:rPr>
        <w:t>vodene mekčine (</w:t>
      </w:r>
      <w:r w:rsidRPr="00207C8F">
        <w:rPr>
          <w:rFonts w:ascii="Times New Roman" w:hAnsi="Times New Roman"/>
          <w:i/>
          <w:noProof/>
          <w:sz w:val="24"/>
          <w:szCs w:val="24"/>
        </w:rPr>
        <w:t>Ludwigia peploides</w:t>
      </w:r>
      <w:r w:rsidRPr="00207C8F">
        <w:rPr>
          <w:rFonts w:ascii="Times New Roman" w:hAnsi="Times New Roman"/>
          <w:noProof/>
          <w:sz w:val="24"/>
          <w:szCs w:val="24"/>
        </w:rPr>
        <w:t>)</w:t>
      </w:r>
      <w:r w:rsidRPr="00207C8F">
        <w:rPr>
          <w:rFonts w:ascii="Times New Roman" w:hAnsi="Times New Roman"/>
          <w:noProof/>
          <w:sz w:val="24"/>
          <w:szCs w:val="24"/>
        </w:rPr>
        <w:tab/>
      </w:r>
      <w:r w:rsidR="00207C8F">
        <w:rPr>
          <w:rFonts w:ascii="Times New Roman" w:hAnsi="Times New Roman"/>
          <w:noProof/>
          <w:sz w:val="24"/>
          <w:szCs w:val="24"/>
        </w:rPr>
        <w:t>7</w:t>
      </w:r>
    </w:p>
    <w:p w14:paraId="5D672ACC" w14:textId="45CB3687" w:rsidR="006A0459" w:rsidRPr="00207C8F" w:rsidRDefault="006A0459" w:rsidP="001B3812">
      <w:pPr>
        <w:pStyle w:val="Sadraj1"/>
        <w:spacing w:line="276" w:lineRule="auto"/>
        <w:rPr>
          <w:rFonts w:ascii="Times New Roman" w:hAnsi="Times New Roman"/>
          <w:noProof/>
          <w:sz w:val="24"/>
          <w:szCs w:val="24"/>
        </w:rPr>
      </w:pPr>
      <w:r w:rsidRPr="00207C8F">
        <w:rPr>
          <w:rFonts w:ascii="Times New Roman" w:hAnsi="Times New Roman"/>
          <w:noProof/>
          <w:sz w:val="24"/>
          <w:szCs w:val="24"/>
        </w:rPr>
        <w:t>4. Mali indijski mungos (</w:t>
      </w:r>
      <w:r w:rsidRPr="00207C8F">
        <w:rPr>
          <w:rFonts w:ascii="Times New Roman" w:hAnsi="Times New Roman"/>
          <w:i/>
          <w:noProof/>
          <w:sz w:val="24"/>
          <w:szCs w:val="24"/>
        </w:rPr>
        <w:t>Herpestes javanicus auropunctatus</w:t>
      </w:r>
      <w:r w:rsidRPr="00207C8F">
        <w:rPr>
          <w:rFonts w:ascii="Times New Roman" w:hAnsi="Times New Roman"/>
          <w:noProof/>
          <w:sz w:val="24"/>
          <w:szCs w:val="24"/>
        </w:rPr>
        <w:t>)</w:t>
      </w:r>
      <w:r w:rsidRPr="00207C8F">
        <w:rPr>
          <w:rFonts w:ascii="Times New Roman" w:hAnsi="Times New Roman"/>
          <w:noProof/>
          <w:sz w:val="24"/>
          <w:szCs w:val="24"/>
        </w:rPr>
        <w:tab/>
      </w:r>
      <w:r w:rsidR="00207C8F">
        <w:rPr>
          <w:rFonts w:ascii="Times New Roman" w:hAnsi="Times New Roman"/>
          <w:noProof/>
          <w:sz w:val="24"/>
          <w:szCs w:val="24"/>
        </w:rPr>
        <w:t>8</w:t>
      </w:r>
    </w:p>
    <w:p w14:paraId="59E1A9FA" w14:textId="46AEAD55" w:rsidR="006A0459" w:rsidRPr="00207C8F" w:rsidRDefault="006A0459" w:rsidP="001B3812">
      <w:pPr>
        <w:pStyle w:val="Sadraj2"/>
        <w:spacing w:line="276" w:lineRule="auto"/>
        <w:rPr>
          <w:rFonts w:ascii="Times New Roman" w:hAnsi="Times New Roman"/>
          <w:noProof/>
          <w:sz w:val="24"/>
          <w:szCs w:val="24"/>
        </w:rPr>
      </w:pPr>
      <w:r w:rsidRPr="00207C8F">
        <w:rPr>
          <w:rFonts w:ascii="Times New Roman" w:hAnsi="Times New Roman"/>
          <w:noProof/>
          <w:sz w:val="24"/>
          <w:szCs w:val="24"/>
        </w:rPr>
        <w:t>4.1. Metodologija uklanjanja malog indijskog mungosa (</w:t>
      </w:r>
      <w:r w:rsidRPr="00207C8F">
        <w:rPr>
          <w:rFonts w:ascii="Times New Roman" w:hAnsi="Times New Roman"/>
          <w:i/>
          <w:noProof/>
          <w:sz w:val="24"/>
          <w:szCs w:val="24"/>
        </w:rPr>
        <w:t>Herpestes javanicus auropunctatus</w:t>
      </w:r>
      <w:r w:rsidRPr="00207C8F">
        <w:rPr>
          <w:rFonts w:ascii="Times New Roman" w:hAnsi="Times New Roman"/>
          <w:noProof/>
          <w:sz w:val="24"/>
          <w:szCs w:val="24"/>
        </w:rPr>
        <w:t>) na području NP Mljet</w:t>
      </w:r>
      <w:r w:rsidRPr="00207C8F">
        <w:rPr>
          <w:rFonts w:ascii="Times New Roman" w:hAnsi="Times New Roman"/>
          <w:noProof/>
          <w:sz w:val="24"/>
          <w:szCs w:val="24"/>
        </w:rPr>
        <w:tab/>
      </w:r>
      <w:r w:rsidR="000C6CD0">
        <w:rPr>
          <w:rFonts w:ascii="Times New Roman" w:hAnsi="Times New Roman"/>
          <w:noProof/>
          <w:sz w:val="24"/>
          <w:szCs w:val="24"/>
        </w:rPr>
        <w:t>8</w:t>
      </w:r>
    </w:p>
    <w:p w14:paraId="4142BBCE" w14:textId="4299267C" w:rsidR="006A0459" w:rsidRPr="00207C8F" w:rsidRDefault="006A0459" w:rsidP="001B3812">
      <w:pPr>
        <w:pStyle w:val="Sadraj1"/>
        <w:spacing w:line="276" w:lineRule="auto"/>
        <w:rPr>
          <w:rFonts w:ascii="Times New Roman" w:hAnsi="Times New Roman"/>
          <w:noProof/>
          <w:sz w:val="24"/>
          <w:szCs w:val="24"/>
        </w:rPr>
      </w:pPr>
      <w:r w:rsidRPr="00207C8F">
        <w:rPr>
          <w:rFonts w:ascii="Times New Roman" w:hAnsi="Times New Roman"/>
          <w:noProof/>
          <w:sz w:val="24"/>
          <w:szCs w:val="24"/>
        </w:rPr>
        <w:t xml:space="preserve">5. </w:t>
      </w:r>
      <w:r w:rsidR="00AF100F" w:rsidRPr="00207C8F">
        <w:rPr>
          <w:rFonts w:ascii="Times New Roman" w:hAnsi="Times New Roman"/>
          <w:noProof/>
          <w:sz w:val="24"/>
          <w:szCs w:val="24"/>
        </w:rPr>
        <w:t>Kornjač</w:t>
      </w:r>
      <w:r w:rsidR="00AF100F">
        <w:rPr>
          <w:rFonts w:ascii="Times New Roman" w:hAnsi="Times New Roman"/>
          <w:noProof/>
          <w:sz w:val="24"/>
          <w:szCs w:val="24"/>
        </w:rPr>
        <w:t>e</w:t>
      </w:r>
      <w:r w:rsidR="00AF100F" w:rsidRPr="00207C8F">
        <w:rPr>
          <w:rFonts w:ascii="Times New Roman" w:hAnsi="Times New Roman"/>
          <w:noProof/>
          <w:sz w:val="24"/>
          <w:szCs w:val="24"/>
        </w:rPr>
        <w:t xml:space="preserve"> </w:t>
      </w:r>
      <w:r w:rsidRPr="00207C8F">
        <w:rPr>
          <w:rFonts w:ascii="Times New Roman" w:hAnsi="Times New Roman"/>
          <w:i/>
          <w:noProof/>
          <w:sz w:val="24"/>
          <w:szCs w:val="24"/>
        </w:rPr>
        <w:t>Trachemys scripta</w:t>
      </w:r>
      <w:r w:rsidRPr="00207C8F">
        <w:rPr>
          <w:rFonts w:ascii="Times New Roman" w:hAnsi="Times New Roman"/>
          <w:noProof/>
          <w:sz w:val="24"/>
          <w:szCs w:val="24"/>
        </w:rPr>
        <w:tab/>
      </w:r>
      <w:r w:rsidR="00207C8F">
        <w:rPr>
          <w:rFonts w:ascii="Times New Roman" w:hAnsi="Times New Roman"/>
          <w:noProof/>
          <w:sz w:val="24"/>
          <w:szCs w:val="24"/>
        </w:rPr>
        <w:t>10</w:t>
      </w:r>
    </w:p>
    <w:p w14:paraId="382B9B76" w14:textId="086642CF" w:rsidR="006A0459" w:rsidRPr="00207C8F" w:rsidRDefault="006A0459" w:rsidP="001B3812">
      <w:pPr>
        <w:pStyle w:val="Sadraj2"/>
        <w:spacing w:line="276" w:lineRule="auto"/>
        <w:rPr>
          <w:rFonts w:ascii="Times New Roman" w:hAnsi="Times New Roman"/>
          <w:noProof/>
          <w:sz w:val="24"/>
          <w:szCs w:val="24"/>
        </w:rPr>
      </w:pPr>
      <w:r w:rsidRPr="00207C8F">
        <w:rPr>
          <w:rFonts w:ascii="Times New Roman" w:hAnsi="Times New Roman"/>
          <w:noProof/>
          <w:sz w:val="24"/>
          <w:szCs w:val="24"/>
        </w:rPr>
        <w:t xml:space="preserve">5.1. Metodologija uklanjanja </w:t>
      </w:r>
      <w:r w:rsidR="00AF100F" w:rsidRPr="00207C8F">
        <w:rPr>
          <w:rFonts w:ascii="Times New Roman" w:hAnsi="Times New Roman"/>
          <w:noProof/>
          <w:sz w:val="24"/>
          <w:szCs w:val="24"/>
        </w:rPr>
        <w:t>kornjač</w:t>
      </w:r>
      <w:r w:rsidR="00AF100F">
        <w:rPr>
          <w:rFonts w:ascii="Times New Roman" w:hAnsi="Times New Roman"/>
          <w:noProof/>
          <w:sz w:val="24"/>
          <w:szCs w:val="24"/>
        </w:rPr>
        <w:t>a</w:t>
      </w:r>
      <w:r w:rsidR="00AF100F" w:rsidRPr="00207C8F">
        <w:rPr>
          <w:rFonts w:ascii="Times New Roman" w:hAnsi="Times New Roman"/>
          <w:noProof/>
          <w:sz w:val="24"/>
          <w:szCs w:val="24"/>
        </w:rPr>
        <w:t xml:space="preserve"> </w:t>
      </w:r>
      <w:r w:rsidRPr="00207C8F">
        <w:rPr>
          <w:rFonts w:ascii="Times New Roman" w:hAnsi="Times New Roman"/>
          <w:i/>
          <w:noProof/>
          <w:sz w:val="24"/>
          <w:szCs w:val="24"/>
        </w:rPr>
        <w:t>Trachemys scripta</w:t>
      </w:r>
      <w:r w:rsidRPr="00207C8F">
        <w:rPr>
          <w:rFonts w:ascii="Times New Roman" w:hAnsi="Times New Roman"/>
          <w:noProof/>
          <w:sz w:val="24"/>
          <w:szCs w:val="24"/>
        </w:rPr>
        <w:tab/>
      </w:r>
      <w:r w:rsidR="002F0667" w:rsidRPr="00207C8F">
        <w:rPr>
          <w:rFonts w:ascii="Times New Roman" w:hAnsi="Times New Roman"/>
          <w:noProof/>
          <w:sz w:val="24"/>
          <w:szCs w:val="24"/>
        </w:rPr>
        <w:t>1</w:t>
      </w:r>
      <w:r w:rsidR="00207C8F">
        <w:rPr>
          <w:rFonts w:ascii="Times New Roman" w:hAnsi="Times New Roman"/>
          <w:noProof/>
          <w:sz w:val="24"/>
          <w:szCs w:val="24"/>
        </w:rPr>
        <w:t>1</w:t>
      </w:r>
    </w:p>
    <w:p w14:paraId="7BF7DE99" w14:textId="61155EF1" w:rsidR="006A0459" w:rsidRPr="00207C8F" w:rsidRDefault="006A0459" w:rsidP="001B3812">
      <w:pPr>
        <w:pStyle w:val="Sadraj2"/>
        <w:spacing w:line="276" w:lineRule="auto"/>
        <w:rPr>
          <w:rFonts w:ascii="Times New Roman" w:hAnsi="Times New Roman"/>
          <w:noProof/>
          <w:sz w:val="24"/>
          <w:szCs w:val="24"/>
        </w:rPr>
      </w:pPr>
      <w:r w:rsidRPr="00207C8F">
        <w:rPr>
          <w:rFonts w:ascii="Times New Roman" w:hAnsi="Times New Roman"/>
          <w:noProof/>
          <w:sz w:val="24"/>
          <w:szCs w:val="24"/>
        </w:rPr>
        <w:t xml:space="preserve">6. Preporuke za nastavak aktivnosti </w:t>
      </w:r>
      <w:r w:rsidR="009D4A99" w:rsidRPr="00207C8F">
        <w:rPr>
          <w:rFonts w:ascii="Times New Roman" w:hAnsi="Times New Roman"/>
          <w:noProof/>
          <w:sz w:val="24"/>
          <w:szCs w:val="24"/>
        </w:rPr>
        <w:t xml:space="preserve">praćenja </w:t>
      </w:r>
      <w:r w:rsidRPr="00207C8F">
        <w:rPr>
          <w:rFonts w:ascii="Times New Roman" w:hAnsi="Times New Roman"/>
          <w:noProof/>
          <w:sz w:val="24"/>
          <w:szCs w:val="24"/>
        </w:rPr>
        <w:t>i kontrole širenja invazivnih stranih vrsta po završetku projektnih aktivnosti</w:t>
      </w:r>
      <w:r w:rsidRPr="00207C8F">
        <w:rPr>
          <w:rFonts w:ascii="Times New Roman" w:hAnsi="Times New Roman"/>
          <w:noProof/>
          <w:sz w:val="24"/>
          <w:szCs w:val="24"/>
        </w:rPr>
        <w:tab/>
      </w:r>
      <w:r w:rsidR="002F0667" w:rsidRPr="00207C8F">
        <w:rPr>
          <w:rFonts w:ascii="Times New Roman" w:hAnsi="Times New Roman"/>
          <w:noProof/>
          <w:sz w:val="24"/>
          <w:szCs w:val="24"/>
        </w:rPr>
        <w:t>1</w:t>
      </w:r>
      <w:r w:rsidR="00207C8F">
        <w:rPr>
          <w:rFonts w:ascii="Times New Roman" w:hAnsi="Times New Roman"/>
          <w:noProof/>
          <w:sz w:val="24"/>
          <w:szCs w:val="24"/>
        </w:rPr>
        <w:t>5</w:t>
      </w:r>
    </w:p>
    <w:p w14:paraId="77378372" w14:textId="4B068A09" w:rsidR="00726547" w:rsidRPr="004C7ED0" w:rsidRDefault="00FF1686" w:rsidP="001B3812">
      <w:pPr>
        <w:spacing w:line="276" w:lineRule="auto"/>
        <w:rPr>
          <w:rFonts w:ascii="Times New Roman" w:hAnsi="Times New Roman" w:cs="Times New Roman"/>
          <w:noProof/>
          <w:sz w:val="24"/>
          <w:szCs w:val="24"/>
          <w:lang w:val="hr-HR" w:eastAsia="hr-HR"/>
        </w:rPr>
      </w:pPr>
      <w:r w:rsidRPr="00207C8F">
        <w:rPr>
          <w:rFonts w:ascii="Times New Roman" w:hAnsi="Times New Roman" w:cs="Times New Roman"/>
          <w:b/>
          <w:sz w:val="24"/>
          <w:szCs w:val="24"/>
          <w:lang w:val="hr-HR"/>
        </w:rPr>
        <w:fldChar w:fldCharType="end"/>
      </w:r>
      <w:r w:rsidR="00AF100F" w:rsidRPr="004C7ED0">
        <w:rPr>
          <w:rFonts w:ascii="Times New Roman" w:hAnsi="Times New Roman" w:cs="Times New Roman"/>
          <w:noProof/>
          <w:sz w:val="24"/>
          <w:szCs w:val="24"/>
          <w:lang w:val="hr-HR" w:eastAsia="hr-HR"/>
        </w:rPr>
        <w:t>7. Pokazatelji neposrednih rezultata</w:t>
      </w:r>
      <w:r w:rsidR="00574392">
        <w:rPr>
          <w:rFonts w:ascii="Times New Roman" w:hAnsi="Times New Roman" w:cs="Times New Roman"/>
          <w:noProof/>
          <w:sz w:val="24"/>
          <w:szCs w:val="24"/>
          <w:lang w:val="hr-HR" w:eastAsia="hr-HR"/>
        </w:rPr>
        <w:t>…………………………………………………………..15</w:t>
      </w:r>
    </w:p>
    <w:p w14:paraId="204D6481" w14:textId="77777777" w:rsidR="00726547" w:rsidRPr="00207C8F" w:rsidRDefault="00726547" w:rsidP="001B3812">
      <w:pPr>
        <w:spacing w:after="0" w:line="276" w:lineRule="auto"/>
        <w:jc w:val="center"/>
        <w:rPr>
          <w:rFonts w:ascii="Times New Roman" w:hAnsi="Times New Roman" w:cs="Times New Roman"/>
          <w:b/>
          <w:sz w:val="24"/>
          <w:szCs w:val="24"/>
          <w:lang w:val="hr-HR"/>
        </w:rPr>
      </w:pPr>
    </w:p>
    <w:p w14:paraId="4009D4BC" w14:textId="77777777" w:rsidR="00726547" w:rsidRPr="00207C8F" w:rsidRDefault="00726547" w:rsidP="001B3812">
      <w:pPr>
        <w:spacing w:after="0" w:line="276" w:lineRule="auto"/>
        <w:jc w:val="center"/>
        <w:rPr>
          <w:rFonts w:ascii="Times New Roman" w:hAnsi="Times New Roman" w:cs="Times New Roman"/>
          <w:b/>
          <w:sz w:val="24"/>
          <w:szCs w:val="24"/>
          <w:lang w:val="hr-HR"/>
        </w:rPr>
      </w:pPr>
    </w:p>
    <w:p w14:paraId="4383649F" w14:textId="77777777" w:rsidR="00726547" w:rsidRPr="00207C8F" w:rsidRDefault="00726547" w:rsidP="001B3812">
      <w:pPr>
        <w:spacing w:after="0" w:line="276" w:lineRule="auto"/>
        <w:jc w:val="center"/>
        <w:rPr>
          <w:rFonts w:ascii="Times New Roman" w:hAnsi="Times New Roman" w:cs="Times New Roman"/>
          <w:b/>
          <w:sz w:val="24"/>
          <w:szCs w:val="24"/>
          <w:lang w:val="hr-HR"/>
        </w:rPr>
      </w:pPr>
    </w:p>
    <w:p w14:paraId="08E899B3" w14:textId="77777777" w:rsidR="00726547" w:rsidRPr="00207C8F" w:rsidRDefault="00726547" w:rsidP="001B3812">
      <w:pPr>
        <w:spacing w:after="0" w:line="276" w:lineRule="auto"/>
        <w:jc w:val="center"/>
        <w:rPr>
          <w:rFonts w:ascii="Times New Roman" w:hAnsi="Times New Roman" w:cs="Times New Roman"/>
          <w:b/>
          <w:sz w:val="24"/>
          <w:szCs w:val="24"/>
          <w:lang w:val="hr-HR"/>
        </w:rPr>
      </w:pPr>
    </w:p>
    <w:p w14:paraId="3285319A" w14:textId="77777777" w:rsidR="00726547" w:rsidRPr="00207C8F" w:rsidRDefault="00726547" w:rsidP="001B3812">
      <w:pPr>
        <w:spacing w:after="0" w:line="276" w:lineRule="auto"/>
        <w:jc w:val="center"/>
        <w:rPr>
          <w:rFonts w:ascii="Times New Roman" w:hAnsi="Times New Roman" w:cs="Times New Roman"/>
          <w:b/>
          <w:sz w:val="24"/>
          <w:szCs w:val="24"/>
          <w:lang w:val="hr-HR"/>
        </w:rPr>
      </w:pPr>
    </w:p>
    <w:p w14:paraId="571E911E" w14:textId="77777777" w:rsidR="00726547" w:rsidRPr="00207C8F" w:rsidRDefault="00726547" w:rsidP="001B3812">
      <w:pPr>
        <w:spacing w:after="0" w:line="276" w:lineRule="auto"/>
        <w:jc w:val="center"/>
        <w:rPr>
          <w:rFonts w:ascii="Times New Roman" w:hAnsi="Times New Roman" w:cs="Times New Roman"/>
          <w:b/>
          <w:sz w:val="24"/>
          <w:szCs w:val="24"/>
          <w:lang w:val="hr-HR"/>
        </w:rPr>
      </w:pPr>
    </w:p>
    <w:p w14:paraId="2DC070BC" w14:textId="77777777" w:rsidR="00726547" w:rsidRPr="00207C8F" w:rsidRDefault="00726547" w:rsidP="001B3812">
      <w:pPr>
        <w:spacing w:after="0" w:line="276" w:lineRule="auto"/>
        <w:jc w:val="center"/>
        <w:rPr>
          <w:rFonts w:ascii="Times New Roman" w:hAnsi="Times New Roman" w:cs="Times New Roman"/>
          <w:b/>
          <w:sz w:val="24"/>
          <w:szCs w:val="24"/>
          <w:lang w:val="hr-HR"/>
        </w:rPr>
      </w:pPr>
    </w:p>
    <w:p w14:paraId="1C46A9AD" w14:textId="77777777" w:rsidR="00726547" w:rsidRPr="00207C8F" w:rsidRDefault="00726547" w:rsidP="001B3812">
      <w:pPr>
        <w:spacing w:after="0" w:line="276" w:lineRule="auto"/>
        <w:jc w:val="center"/>
        <w:rPr>
          <w:rFonts w:ascii="Times New Roman" w:hAnsi="Times New Roman" w:cs="Times New Roman"/>
          <w:b/>
          <w:sz w:val="24"/>
          <w:szCs w:val="24"/>
          <w:lang w:val="hr-HR"/>
        </w:rPr>
      </w:pPr>
    </w:p>
    <w:p w14:paraId="2CE40780" w14:textId="77777777" w:rsidR="00726547" w:rsidRPr="00207C8F" w:rsidRDefault="00726547" w:rsidP="001B3812">
      <w:pPr>
        <w:spacing w:after="0" w:line="276" w:lineRule="auto"/>
        <w:jc w:val="center"/>
        <w:rPr>
          <w:rFonts w:ascii="Times New Roman" w:hAnsi="Times New Roman" w:cs="Times New Roman"/>
          <w:b/>
          <w:sz w:val="24"/>
          <w:szCs w:val="24"/>
          <w:lang w:val="hr-HR"/>
        </w:rPr>
      </w:pPr>
    </w:p>
    <w:p w14:paraId="3AFE8294" w14:textId="77777777" w:rsidR="00FC0681" w:rsidRPr="00207C8F" w:rsidRDefault="00FC0681" w:rsidP="001B3812">
      <w:pPr>
        <w:spacing w:after="0" w:line="276" w:lineRule="auto"/>
        <w:rPr>
          <w:rFonts w:ascii="Times New Roman" w:hAnsi="Times New Roman" w:cs="Times New Roman"/>
          <w:b/>
          <w:sz w:val="24"/>
          <w:szCs w:val="24"/>
          <w:lang w:val="hr-HR"/>
        </w:rPr>
      </w:pPr>
    </w:p>
    <w:p w14:paraId="5775EC51" w14:textId="77777777" w:rsidR="00474ED1" w:rsidRPr="00207C8F" w:rsidRDefault="00474ED1" w:rsidP="001B3812">
      <w:pPr>
        <w:spacing w:after="0" w:line="276" w:lineRule="auto"/>
        <w:rPr>
          <w:rFonts w:ascii="Times New Roman" w:hAnsi="Times New Roman" w:cs="Times New Roman"/>
          <w:b/>
          <w:sz w:val="24"/>
          <w:szCs w:val="24"/>
          <w:lang w:val="hr-HR"/>
        </w:rPr>
      </w:pPr>
    </w:p>
    <w:p w14:paraId="772BB029" w14:textId="77777777" w:rsidR="00474ED1" w:rsidRPr="00207C8F" w:rsidRDefault="00474ED1" w:rsidP="001B3812">
      <w:pPr>
        <w:spacing w:after="0" w:line="276" w:lineRule="auto"/>
        <w:rPr>
          <w:rFonts w:ascii="Times New Roman" w:hAnsi="Times New Roman" w:cs="Times New Roman"/>
          <w:b/>
          <w:sz w:val="24"/>
          <w:szCs w:val="24"/>
          <w:lang w:val="hr-HR"/>
        </w:rPr>
      </w:pPr>
    </w:p>
    <w:p w14:paraId="5E7E29A3" w14:textId="77777777" w:rsidR="00474ED1" w:rsidRPr="00207C8F" w:rsidRDefault="00474ED1" w:rsidP="001B3812">
      <w:pPr>
        <w:spacing w:after="0" w:line="276" w:lineRule="auto"/>
        <w:rPr>
          <w:rFonts w:ascii="Times New Roman" w:hAnsi="Times New Roman" w:cs="Times New Roman"/>
          <w:b/>
          <w:sz w:val="24"/>
          <w:szCs w:val="24"/>
          <w:lang w:val="hr-HR"/>
        </w:rPr>
      </w:pPr>
    </w:p>
    <w:p w14:paraId="6EF50A0B" w14:textId="77777777" w:rsidR="00474ED1" w:rsidRPr="00207C8F" w:rsidRDefault="00474ED1" w:rsidP="001B3812">
      <w:pPr>
        <w:spacing w:after="0" w:line="276" w:lineRule="auto"/>
        <w:rPr>
          <w:rFonts w:ascii="Times New Roman" w:hAnsi="Times New Roman" w:cs="Times New Roman"/>
          <w:b/>
          <w:sz w:val="24"/>
          <w:szCs w:val="24"/>
          <w:lang w:val="hr-HR"/>
        </w:rPr>
      </w:pPr>
    </w:p>
    <w:p w14:paraId="01E89D80" w14:textId="77777777" w:rsidR="00474ED1" w:rsidRPr="00207C8F" w:rsidRDefault="00474ED1" w:rsidP="001B3812">
      <w:pPr>
        <w:spacing w:after="0" w:line="276" w:lineRule="auto"/>
        <w:rPr>
          <w:rFonts w:ascii="Times New Roman" w:hAnsi="Times New Roman" w:cs="Times New Roman"/>
          <w:b/>
          <w:sz w:val="24"/>
          <w:szCs w:val="24"/>
          <w:lang w:val="hr-HR"/>
        </w:rPr>
      </w:pPr>
    </w:p>
    <w:p w14:paraId="11C752D5" w14:textId="77777777" w:rsidR="00474ED1" w:rsidRPr="00207C8F" w:rsidRDefault="00474ED1" w:rsidP="001B3812">
      <w:pPr>
        <w:spacing w:after="0" w:line="276" w:lineRule="auto"/>
        <w:rPr>
          <w:rFonts w:ascii="Times New Roman" w:hAnsi="Times New Roman" w:cs="Times New Roman"/>
          <w:b/>
          <w:sz w:val="24"/>
          <w:szCs w:val="24"/>
          <w:lang w:val="hr-HR"/>
        </w:rPr>
      </w:pPr>
    </w:p>
    <w:p w14:paraId="78E37331" w14:textId="35E783A1" w:rsidR="00474ED1" w:rsidRPr="00207C8F" w:rsidRDefault="00124A07" w:rsidP="001B3812">
      <w:pPr>
        <w:pStyle w:val="Naslov1"/>
        <w:spacing w:before="0" w:line="276" w:lineRule="auto"/>
        <w:rPr>
          <w:rFonts w:ascii="Times New Roman" w:hAnsi="Times New Roman" w:cs="Times New Roman"/>
          <w:b/>
          <w:sz w:val="24"/>
          <w:szCs w:val="24"/>
          <w:u w:val="single"/>
          <w:lang w:val="hr-HR"/>
        </w:rPr>
      </w:pPr>
      <w:bookmarkStart w:id="0" w:name="_Toc65843128"/>
      <w:bookmarkStart w:id="1" w:name="_Toc66797365"/>
      <w:r w:rsidRPr="00207C8F">
        <w:rPr>
          <w:rFonts w:ascii="Times New Roman" w:hAnsi="Times New Roman" w:cs="Times New Roman"/>
          <w:b/>
          <w:sz w:val="24"/>
          <w:szCs w:val="24"/>
          <w:u w:val="single"/>
          <w:lang w:val="hr-HR"/>
        </w:rPr>
        <w:lastRenderedPageBreak/>
        <w:t xml:space="preserve">1. </w:t>
      </w:r>
      <w:r w:rsidRPr="00207C8F">
        <w:rPr>
          <w:rFonts w:ascii="Times New Roman" w:hAnsi="Times New Roman" w:cs="Times New Roman"/>
          <w:b/>
          <w:caps w:val="0"/>
          <w:sz w:val="24"/>
          <w:szCs w:val="24"/>
          <w:u w:val="single"/>
          <w:lang w:val="hr-HR"/>
        </w:rPr>
        <w:t>Invazivne vrste rakova</w:t>
      </w:r>
      <w:bookmarkEnd w:id="0"/>
      <w:bookmarkEnd w:id="1"/>
    </w:p>
    <w:p w14:paraId="0590189B" w14:textId="569134D7" w:rsidR="00285FAA" w:rsidRPr="00513ACC" w:rsidRDefault="005E2575" w:rsidP="001B3812">
      <w:pPr>
        <w:pStyle w:val="Naslov1"/>
        <w:spacing w:before="120" w:after="120" w:line="276" w:lineRule="auto"/>
        <w:rPr>
          <w:rFonts w:ascii="Times New Roman" w:hAnsi="Times New Roman" w:cs="Times New Roman"/>
          <w:b/>
          <w:sz w:val="24"/>
          <w:szCs w:val="24"/>
          <w:lang w:val="hr-HR"/>
        </w:rPr>
      </w:pPr>
      <w:bookmarkStart w:id="2" w:name="_Toc65843129"/>
      <w:bookmarkStart w:id="3" w:name="_Toc66797366"/>
      <w:r w:rsidRPr="00513ACC">
        <w:rPr>
          <w:rFonts w:ascii="Times New Roman" w:hAnsi="Times New Roman" w:cs="Times New Roman"/>
          <w:b/>
          <w:caps w:val="0"/>
          <w:sz w:val="24"/>
          <w:szCs w:val="24"/>
          <w:lang w:val="hr-HR"/>
        </w:rPr>
        <w:t>a</w:t>
      </w:r>
      <w:r w:rsidR="00FF1686" w:rsidRPr="00513ACC">
        <w:rPr>
          <w:rFonts w:ascii="Times New Roman" w:hAnsi="Times New Roman" w:cs="Times New Roman"/>
          <w:b/>
          <w:sz w:val="24"/>
          <w:szCs w:val="24"/>
          <w:lang w:val="hr-HR"/>
        </w:rPr>
        <w:t xml:space="preserve">) </w:t>
      </w:r>
      <w:r w:rsidR="007F2123" w:rsidRPr="00513ACC">
        <w:rPr>
          <w:rFonts w:ascii="Times New Roman" w:hAnsi="Times New Roman" w:cs="Times New Roman"/>
          <w:b/>
          <w:caps w:val="0"/>
          <w:sz w:val="24"/>
          <w:szCs w:val="24"/>
          <w:lang w:val="hr-HR"/>
        </w:rPr>
        <w:t>signalni rak (</w:t>
      </w:r>
      <w:r w:rsidR="00124A07" w:rsidRPr="00513ACC">
        <w:rPr>
          <w:rFonts w:ascii="Times New Roman" w:hAnsi="Times New Roman" w:cs="Times New Roman"/>
          <w:b/>
          <w:i/>
          <w:caps w:val="0"/>
          <w:sz w:val="24"/>
          <w:szCs w:val="24"/>
          <w:lang w:val="hr-HR"/>
        </w:rPr>
        <w:t>Pacifastacus leniusculus</w:t>
      </w:r>
      <w:r w:rsidR="003C64E8" w:rsidRPr="00513ACC">
        <w:rPr>
          <w:rFonts w:ascii="Times New Roman" w:hAnsi="Times New Roman" w:cs="Times New Roman"/>
          <w:b/>
          <w:sz w:val="24"/>
          <w:szCs w:val="24"/>
          <w:lang w:val="hr-HR"/>
        </w:rPr>
        <w:t>)</w:t>
      </w:r>
      <w:bookmarkEnd w:id="2"/>
      <w:bookmarkEnd w:id="3"/>
      <w:r w:rsidR="003C64E8" w:rsidRPr="00513ACC">
        <w:rPr>
          <w:rFonts w:ascii="Times New Roman" w:hAnsi="Times New Roman" w:cs="Times New Roman"/>
          <w:b/>
          <w:sz w:val="24"/>
          <w:szCs w:val="24"/>
          <w:lang w:val="hr-HR"/>
        </w:rPr>
        <w:t xml:space="preserve"> </w:t>
      </w:r>
    </w:p>
    <w:p w14:paraId="36CB1813" w14:textId="531FCE85" w:rsidR="003C64E8" w:rsidRPr="00207C8F" w:rsidRDefault="00971B2B"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Osnovne informacije o vrsti</w:t>
      </w:r>
      <w:r w:rsidRPr="00207C8F">
        <w:rPr>
          <w:rFonts w:ascii="Times New Roman" w:hAnsi="Times New Roman" w:cs="Times New Roman"/>
          <w:sz w:val="24"/>
          <w:szCs w:val="24"/>
          <w:lang w:val="hr-HR"/>
        </w:rPr>
        <w:t xml:space="preserve">: Signalni rak </w:t>
      </w:r>
      <w:r w:rsidR="00BF72A5" w:rsidRPr="00207C8F">
        <w:rPr>
          <w:rFonts w:ascii="Times New Roman" w:hAnsi="Times New Roman" w:cs="Times New Roman"/>
          <w:sz w:val="24"/>
          <w:szCs w:val="24"/>
          <w:lang w:val="hr-HR"/>
        </w:rPr>
        <w:t>je invazivna strana vrsta koja</w:t>
      </w:r>
      <w:r w:rsidR="003C64E8" w:rsidRPr="00207C8F">
        <w:rPr>
          <w:rFonts w:ascii="Times New Roman" w:hAnsi="Times New Roman" w:cs="Times New Roman"/>
          <w:sz w:val="24"/>
          <w:szCs w:val="24"/>
          <w:lang w:val="hr-HR"/>
        </w:rPr>
        <w:t xml:space="preserve"> izaziva zabrinutost u Uniji</w:t>
      </w:r>
      <w:r w:rsidR="00A949E8" w:rsidRPr="00207C8F">
        <w:rPr>
          <w:rStyle w:val="Referencafusnote"/>
          <w:rFonts w:ascii="Times New Roman" w:hAnsi="Times New Roman" w:cs="Times New Roman"/>
          <w:sz w:val="24"/>
          <w:szCs w:val="24"/>
          <w:lang w:val="hr-HR"/>
        </w:rPr>
        <w:footnoteReference w:id="1"/>
      </w:r>
      <w:r w:rsidR="003C64E8" w:rsidRPr="00207C8F">
        <w:rPr>
          <w:rFonts w:ascii="Times New Roman" w:hAnsi="Times New Roman" w:cs="Times New Roman"/>
          <w:sz w:val="24"/>
          <w:szCs w:val="24"/>
          <w:lang w:val="hr-HR"/>
        </w:rPr>
        <w:t xml:space="preserve">. </w:t>
      </w:r>
      <w:r w:rsidRPr="00207C8F">
        <w:rPr>
          <w:rFonts w:ascii="Times New Roman" w:hAnsi="Times New Roman" w:cs="Times New Roman"/>
          <w:sz w:val="24"/>
          <w:szCs w:val="24"/>
          <w:lang w:val="hr-HR"/>
        </w:rPr>
        <w:t xml:space="preserve">Prirodno područje rasprostranjenosti </w:t>
      </w:r>
      <w:r w:rsidR="00E428A8" w:rsidRPr="00207C8F">
        <w:rPr>
          <w:rFonts w:ascii="Times New Roman" w:hAnsi="Times New Roman" w:cs="Times New Roman"/>
          <w:sz w:val="24"/>
          <w:szCs w:val="24"/>
          <w:lang w:val="hr-HR"/>
        </w:rPr>
        <w:t>signalnog raka</w:t>
      </w:r>
      <w:r w:rsidRPr="00207C8F">
        <w:rPr>
          <w:rFonts w:ascii="Times New Roman" w:hAnsi="Times New Roman" w:cs="Times New Roman"/>
          <w:sz w:val="24"/>
          <w:szCs w:val="24"/>
          <w:lang w:val="hr-HR"/>
        </w:rPr>
        <w:t xml:space="preserve"> je zapad Sjeverne Amerike. </w:t>
      </w:r>
      <w:r w:rsidR="00BF72A5" w:rsidRPr="00207C8F">
        <w:rPr>
          <w:rFonts w:ascii="Times New Roman" w:hAnsi="Times New Roman" w:cs="Times New Roman"/>
          <w:sz w:val="24"/>
          <w:szCs w:val="24"/>
          <w:lang w:val="hr-HR"/>
        </w:rPr>
        <w:t>N</w:t>
      </w:r>
      <w:r w:rsidR="003C64E8" w:rsidRPr="00207C8F">
        <w:rPr>
          <w:rFonts w:ascii="Times New Roman" w:hAnsi="Times New Roman" w:cs="Times New Roman"/>
          <w:sz w:val="24"/>
          <w:szCs w:val="24"/>
          <w:lang w:val="hr-HR"/>
        </w:rPr>
        <w:t>a</w:t>
      </w:r>
      <w:r w:rsidRPr="00207C8F">
        <w:rPr>
          <w:rFonts w:ascii="Times New Roman" w:hAnsi="Times New Roman" w:cs="Times New Roman"/>
          <w:sz w:val="24"/>
          <w:szCs w:val="24"/>
          <w:lang w:val="hr-HR"/>
        </w:rPr>
        <w:t>j</w:t>
      </w:r>
      <w:r w:rsidR="00BF72A5" w:rsidRPr="00207C8F">
        <w:rPr>
          <w:rFonts w:ascii="Times New Roman" w:hAnsi="Times New Roman" w:cs="Times New Roman"/>
          <w:sz w:val="24"/>
          <w:szCs w:val="24"/>
          <w:lang w:val="hr-HR"/>
        </w:rPr>
        <w:t>raširenija je</w:t>
      </w:r>
      <w:r w:rsidR="003C64E8" w:rsidRPr="00207C8F">
        <w:rPr>
          <w:rFonts w:ascii="Times New Roman" w:hAnsi="Times New Roman" w:cs="Times New Roman"/>
          <w:sz w:val="24"/>
          <w:szCs w:val="24"/>
          <w:lang w:val="hr-HR"/>
        </w:rPr>
        <w:t xml:space="preserve"> </w:t>
      </w:r>
      <w:r w:rsidR="00E428A8" w:rsidRPr="00207C8F">
        <w:rPr>
          <w:rFonts w:ascii="Times New Roman" w:hAnsi="Times New Roman" w:cs="Times New Roman"/>
          <w:sz w:val="24"/>
          <w:szCs w:val="24"/>
          <w:lang w:val="hr-HR"/>
        </w:rPr>
        <w:t xml:space="preserve">strana </w:t>
      </w:r>
      <w:r w:rsidR="003C64E8" w:rsidRPr="00207C8F">
        <w:rPr>
          <w:rFonts w:ascii="Times New Roman" w:hAnsi="Times New Roman" w:cs="Times New Roman"/>
          <w:sz w:val="24"/>
          <w:szCs w:val="24"/>
          <w:lang w:val="hr-HR"/>
        </w:rPr>
        <w:t xml:space="preserve">vrsta slatkovodnih rakova u Europi i prisutan je u 23 </w:t>
      </w:r>
      <w:r w:rsidR="00F53C47" w:rsidRPr="00207C8F">
        <w:rPr>
          <w:rFonts w:ascii="Times New Roman" w:hAnsi="Times New Roman" w:cs="Times New Roman"/>
          <w:sz w:val="24"/>
          <w:szCs w:val="24"/>
          <w:lang w:val="hr-HR"/>
        </w:rPr>
        <w:t>države članice EU</w:t>
      </w:r>
      <w:r w:rsidR="003C64E8"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Vrsta je u kompeticiji za hranu i staništa sa zavičajnim vrstama rakova i prijenosnik </w:t>
      </w:r>
      <w:r w:rsidR="0026366D" w:rsidRPr="00207C8F">
        <w:rPr>
          <w:rFonts w:ascii="Times New Roman" w:hAnsi="Times New Roman" w:cs="Times New Roman"/>
          <w:sz w:val="24"/>
          <w:szCs w:val="24"/>
          <w:lang w:val="hr-HR"/>
        </w:rPr>
        <w:t xml:space="preserve">je </w:t>
      </w:r>
      <w:r w:rsidRPr="00207C8F">
        <w:rPr>
          <w:rFonts w:ascii="Times New Roman" w:hAnsi="Times New Roman" w:cs="Times New Roman"/>
          <w:sz w:val="24"/>
          <w:szCs w:val="24"/>
          <w:lang w:val="hr-HR"/>
        </w:rPr>
        <w:t>bolesti račje kuge (</w:t>
      </w:r>
      <w:r w:rsidRPr="00207C8F">
        <w:rPr>
          <w:rFonts w:ascii="Times New Roman" w:hAnsi="Times New Roman" w:cs="Times New Roman"/>
          <w:i/>
          <w:sz w:val="24"/>
          <w:szCs w:val="24"/>
          <w:lang w:val="hr-HR"/>
        </w:rPr>
        <w:t>Aphanomyces astaci</w:t>
      </w:r>
      <w:r w:rsidRPr="00207C8F">
        <w:rPr>
          <w:rFonts w:ascii="Times New Roman" w:hAnsi="Times New Roman" w:cs="Times New Roman"/>
          <w:sz w:val="24"/>
          <w:szCs w:val="24"/>
          <w:lang w:val="hr-HR"/>
        </w:rPr>
        <w:t>)</w:t>
      </w:r>
      <w:r w:rsidR="004450DB" w:rsidRPr="00207C8F">
        <w:rPr>
          <w:rFonts w:ascii="Times New Roman" w:hAnsi="Times New Roman" w:cs="Times New Roman"/>
          <w:sz w:val="24"/>
          <w:szCs w:val="24"/>
          <w:lang w:val="hr-HR"/>
        </w:rPr>
        <w:t>, a ima i negativan utjecaj na funkcije ekosustava (</w:t>
      </w:r>
      <w:r w:rsidR="00BF72A5" w:rsidRPr="00207C8F">
        <w:rPr>
          <w:rFonts w:ascii="Times New Roman" w:hAnsi="Times New Roman" w:cs="Times New Roman"/>
          <w:sz w:val="24"/>
          <w:szCs w:val="24"/>
          <w:lang w:val="hr-HR"/>
        </w:rPr>
        <w:t>promjene</w:t>
      </w:r>
      <w:r w:rsidR="004450DB" w:rsidRPr="00207C8F">
        <w:rPr>
          <w:rFonts w:ascii="Times New Roman" w:hAnsi="Times New Roman" w:cs="Times New Roman"/>
          <w:sz w:val="24"/>
          <w:szCs w:val="24"/>
          <w:lang w:val="hr-HR"/>
        </w:rPr>
        <w:t xml:space="preserve"> u hranidbenim mrežama, </w:t>
      </w:r>
      <w:r w:rsidR="00BF72A5" w:rsidRPr="00207C8F">
        <w:rPr>
          <w:rFonts w:ascii="Times New Roman" w:hAnsi="Times New Roman" w:cs="Times New Roman"/>
          <w:sz w:val="24"/>
          <w:szCs w:val="24"/>
          <w:lang w:val="hr-HR"/>
        </w:rPr>
        <w:t>p</w:t>
      </w:r>
      <w:r w:rsidR="004450DB" w:rsidRPr="00207C8F">
        <w:rPr>
          <w:rFonts w:ascii="Times New Roman" w:hAnsi="Times New Roman" w:cs="Times New Roman"/>
          <w:sz w:val="24"/>
          <w:szCs w:val="24"/>
          <w:lang w:val="hr-HR"/>
        </w:rPr>
        <w:t xml:space="preserve">ovećavanje </w:t>
      </w:r>
      <w:r w:rsidR="001619D4" w:rsidRPr="00207C8F">
        <w:rPr>
          <w:rFonts w:ascii="Times New Roman" w:hAnsi="Times New Roman" w:cs="Times New Roman"/>
          <w:sz w:val="24"/>
          <w:szCs w:val="24"/>
          <w:lang w:val="hr-HR"/>
        </w:rPr>
        <w:t>zamućenosti vode</w:t>
      </w:r>
      <w:r w:rsidR="00BF72A5" w:rsidRPr="00207C8F">
        <w:rPr>
          <w:rFonts w:ascii="Times New Roman" w:hAnsi="Times New Roman" w:cs="Times New Roman"/>
          <w:sz w:val="24"/>
          <w:szCs w:val="24"/>
          <w:lang w:val="hr-HR"/>
        </w:rPr>
        <w:t>).</w:t>
      </w:r>
    </w:p>
    <w:p w14:paraId="28675550" w14:textId="67A3AC43" w:rsidR="00BF72A5" w:rsidRPr="00207C8F" w:rsidRDefault="004450DB"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Odabir područja za kontrolu širenja s</w:t>
      </w:r>
      <w:r w:rsidR="00971B2B" w:rsidRPr="00207C8F">
        <w:rPr>
          <w:rFonts w:ascii="Times New Roman" w:hAnsi="Times New Roman" w:cs="Times New Roman"/>
          <w:b/>
          <w:sz w:val="24"/>
          <w:szCs w:val="24"/>
          <w:lang w:val="hr-HR"/>
        </w:rPr>
        <w:t>i</w:t>
      </w:r>
      <w:r w:rsidRPr="00207C8F">
        <w:rPr>
          <w:rFonts w:ascii="Times New Roman" w:hAnsi="Times New Roman" w:cs="Times New Roman"/>
          <w:b/>
          <w:sz w:val="24"/>
          <w:szCs w:val="24"/>
          <w:lang w:val="hr-HR"/>
        </w:rPr>
        <w:t>gnalnog</w:t>
      </w:r>
      <w:r w:rsidR="00971B2B" w:rsidRPr="00207C8F">
        <w:rPr>
          <w:rFonts w:ascii="Times New Roman" w:hAnsi="Times New Roman" w:cs="Times New Roman"/>
          <w:b/>
          <w:sz w:val="24"/>
          <w:szCs w:val="24"/>
          <w:lang w:val="hr-HR"/>
        </w:rPr>
        <w:t xml:space="preserve"> rak</w:t>
      </w:r>
      <w:r w:rsidRPr="00207C8F">
        <w:rPr>
          <w:rFonts w:ascii="Times New Roman" w:hAnsi="Times New Roman" w:cs="Times New Roman"/>
          <w:b/>
          <w:sz w:val="24"/>
          <w:szCs w:val="24"/>
          <w:lang w:val="hr-HR"/>
        </w:rPr>
        <w:t>a</w:t>
      </w:r>
      <w:r w:rsidR="00971B2B" w:rsidRPr="00207C8F">
        <w:rPr>
          <w:rFonts w:ascii="Times New Roman" w:hAnsi="Times New Roman" w:cs="Times New Roman"/>
          <w:b/>
          <w:sz w:val="24"/>
          <w:szCs w:val="24"/>
          <w:lang w:val="hr-HR"/>
        </w:rPr>
        <w:t xml:space="preserve"> u Hrvatskoj</w:t>
      </w:r>
      <w:r w:rsidR="00971B2B" w:rsidRPr="00207C8F">
        <w:rPr>
          <w:rFonts w:ascii="Times New Roman" w:hAnsi="Times New Roman" w:cs="Times New Roman"/>
          <w:sz w:val="24"/>
          <w:szCs w:val="24"/>
          <w:lang w:val="hr-HR"/>
        </w:rPr>
        <w:t xml:space="preserve">: Signalni rak trenutno je </w:t>
      </w:r>
      <w:r w:rsidRPr="00207C8F">
        <w:rPr>
          <w:rFonts w:ascii="Times New Roman" w:hAnsi="Times New Roman" w:cs="Times New Roman"/>
          <w:sz w:val="24"/>
          <w:szCs w:val="24"/>
          <w:lang w:val="hr-HR"/>
        </w:rPr>
        <w:t xml:space="preserve">u Hrvatskoj </w:t>
      </w:r>
      <w:r w:rsidR="00971B2B" w:rsidRPr="00207C8F">
        <w:rPr>
          <w:rFonts w:ascii="Times New Roman" w:hAnsi="Times New Roman" w:cs="Times New Roman"/>
          <w:sz w:val="24"/>
          <w:szCs w:val="24"/>
          <w:lang w:val="hr-HR"/>
        </w:rPr>
        <w:t xml:space="preserve">prisutan u </w:t>
      </w:r>
      <w:r w:rsidR="001619D4" w:rsidRPr="00207C8F">
        <w:rPr>
          <w:rFonts w:ascii="Times New Roman" w:hAnsi="Times New Roman" w:cs="Times New Roman"/>
          <w:sz w:val="24"/>
          <w:szCs w:val="24"/>
          <w:lang w:val="hr-HR"/>
        </w:rPr>
        <w:t xml:space="preserve">gornjem </w:t>
      </w:r>
      <w:r w:rsidR="00971B2B" w:rsidRPr="00207C8F">
        <w:rPr>
          <w:rFonts w:ascii="Times New Roman" w:hAnsi="Times New Roman" w:cs="Times New Roman"/>
          <w:sz w:val="24"/>
          <w:szCs w:val="24"/>
          <w:lang w:val="hr-HR"/>
        </w:rPr>
        <w:t>toku rijeke Drave te rijekama Muri i Korani</w:t>
      </w:r>
      <w:r w:rsidR="009E6AC0" w:rsidRPr="00207C8F">
        <w:rPr>
          <w:rFonts w:ascii="Times New Roman" w:hAnsi="Times New Roman" w:cs="Times New Roman"/>
          <w:sz w:val="24"/>
          <w:szCs w:val="24"/>
          <w:lang w:val="hr-HR"/>
        </w:rPr>
        <w:t xml:space="preserve"> i njihovim pritokama</w:t>
      </w:r>
      <w:r w:rsidR="00971B2B"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Za kontrolu širenja signalnog raka u Hrvatskoj odabrana je rijeka Korana</w:t>
      </w:r>
      <w:r w:rsidR="009F44F7" w:rsidRPr="00207C8F">
        <w:rPr>
          <w:rFonts w:ascii="Times New Roman" w:hAnsi="Times New Roman" w:cs="Times New Roman"/>
          <w:sz w:val="24"/>
          <w:szCs w:val="24"/>
          <w:lang w:val="hr-HR"/>
        </w:rPr>
        <w:t>, i to uzvodna fronta širenja u blizini naselja Donja Perjasica i nizvodna fronta širenja na ušću Mrežnice u Koranu (u blizini naselja Turanj) te</w:t>
      </w:r>
      <w:r w:rsidR="009E6AC0" w:rsidRPr="00207C8F">
        <w:rPr>
          <w:rFonts w:ascii="Times New Roman" w:hAnsi="Times New Roman" w:cs="Times New Roman"/>
          <w:sz w:val="24"/>
          <w:szCs w:val="24"/>
          <w:lang w:val="hr-HR"/>
        </w:rPr>
        <w:t xml:space="preserve"> pritoka Radonja</w:t>
      </w:r>
      <w:r w:rsidRPr="00207C8F">
        <w:rPr>
          <w:rFonts w:ascii="Times New Roman" w:hAnsi="Times New Roman" w:cs="Times New Roman"/>
          <w:sz w:val="24"/>
          <w:szCs w:val="24"/>
          <w:lang w:val="hr-HR"/>
        </w:rPr>
        <w:t>. U nizvodnom smjeru širenj</w:t>
      </w:r>
      <w:r w:rsidR="003272EF" w:rsidRPr="00207C8F">
        <w:rPr>
          <w:rFonts w:ascii="Times New Roman" w:hAnsi="Times New Roman" w:cs="Times New Roman"/>
          <w:sz w:val="24"/>
          <w:szCs w:val="24"/>
          <w:lang w:val="hr-HR"/>
        </w:rPr>
        <w:t>a</w:t>
      </w:r>
      <w:r w:rsidRPr="00207C8F">
        <w:rPr>
          <w:rFonts w:ascii="Times New Roman" w:hAnsi="Times New Roman" w:cs="Times New Roman"/>
          <w:sz w:val="24"/>
          <w:szCs w:val="24"/>
          <w:lang w:val="hr-HR"/>
        </w:rPr>
        <w:t xml:space="preserve"> signalnog raka u rijeci Korani već je zabilježeno da </w:t>
      </w:r>
      <w:r w:rsidR="003272EF" w:rsidRPr="00207C8F">
        <w:rPr>
          <w:rFonts w:ascii="Times New Roman" w:hAnsi="Times New Roman" w:cs="Times New Roman"/>
          <w:sz w:val="24"/>
          <w:szCs w:val="24"/>
          <w:lang w:val="hr-HR"/>
        </w:rPr>
        <w:t>on</w:t>
      </w:r>
      <w:r w:rsidRPr="00207C8F">
        <w:rPr>
          <w:rFonts w:ascii="Times New Roman" w:hAnsi="Times New Roman" w:cs="Times New Roman"/>
          <w:sz w:val="24"/>
          <w:szCs w:val="24"/>
          <w:lang w:val="hr-HR"/>
        </w:rPr>
        <w:t xml:space="preserve"> post</w:t>
      </w:r>
      <w:r w:rsidR="0026366D" w:rsidRPr="00207C8F">
        <w:rPr>
          <w:rFonts w:ascii="Times New Roman" w:hAnsi="Times New Roman" w:cs="Times New Roman"/>
          <w:sz w:val="24"/>
          <w:szCs w:val="24"/>
          <w:lang w:val="hr-HR"/>
        </w:rPr>
        <w:t>upno</w:t>
      </w:r>
      <w:r w:rsidRPr="00207C8F">
        <w:rPr>
          <w:rFonts w:ascii="Times New Roman" w:hAnsi="Times New Roman" w:cs="Times New Roman"/>
          <w:sz w:val="24"/>
          <w:szCs w:val="24"/>
          <w:lang w:val="hr-HR"/>
        </w:rPr>
        <w:t xml:space="preserve"> potiskuje zavičajnu vrstu uskoškarog raka</w:t>
      </w:r>
      <w:r w:rsidR="0026366D" w:rsidRPr="00207C8F">
        <w:rPr>
          <w:rFonts w:ascii="Times New Roman" w:hAnsi="Times New Roman" w:cs="Times New Roman"/>
          <w:sz w:val="24"/>
          <w:szCs w:val="24"/>
          <w:lang w:val="hr-HR"/>
        </w:rPr>
        <w:t xml:space="preserve"> (</w:t>
      </w:r>
      <w:r w:rsidR="0026366D" w:rsidRPr="00207C8F">
        <w:rPr>
          <w:rFonts w:ascii="Times New Roman" w:hAnsi="Times New Roman" w:cs="Times New Roman"/>
          <w:i/>
          <w:sz w:val="24"/>
          <w:szCs w:val="24"/>
          <w:lang w:val="hr-HR"/>
        </w:rPr>
        <w:t>Astacus leptodactylus</w:t>
      </w:r>
      <w:r w:rsidR="0026366D"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dok su u uzvodnom smjeru širenje</w:t>
      </w:r>
      <w:r w:rsidR="003272EF" w:rsidRPr="00207C8F">
        <w:rPr>
          <w:rFonts w:ascii="Times New Roman" w:hAnsi="Times New Roman" w:cs="Times New Roman"/>
          <w:sz w:val="24"/>
          <w:szCs w:val="24"/>
          <w:lang w:val="hr-HR"/>
        </w:rPr>
        <w:t>m</w:t>
      </w:r>
      <w:r w:rsidRPr="00207C8F">
        <w:rPr>
          <w:rFonts w:ascii="Times New Roman" w:hAnsi="Times New Roman" w:cs="Times New Roman"/>
          <w:sz w:val="24"/>
          <w:szCs w:val="24"/>
          <w:lang w:val="hr-HR"/>
        </w:rPr>
        <w:t xml:space="preserve"> potencijalno ugrožene populacije </w:t>
      </w:r>
      <w:r w:rsidR="00FF28A1" w:rsidRPr="00207C8F">
        <w:rPr>
          <w:rFonts w:ascii="Times New Roman" w:hAnsi="Times New Roman" w:cs="Times New Roman"/>
          <w:sz w:val="24"/>
          <w:szCs w:val="24"/>
          <w:lang w:val="hr-HR"/>
        </w:rPr>
        <w:t xml:space="preserve">strogo zaštićenog </w:t>
      </w:r>
      <w:r w:rsidRPr="00207C8F">
        <w:rPr>
          <w:rFonts w:ascii="Times New Roman" w:hAnsi="Times New Roman" w:cs="Times New Roman"/>
          <w:sz w:val="24"/>
          <w:szCs w:val="24"/>
          <w:lang w:val="hr-HR"/>
        </w:rPr>
        <w:t>potočnog raka (</w:t>
      </w:r>
      <w:r w:rsidRPr="00207C8F">
        <w:rPr>
          <w:rFonts w:ascii="Times New Roman" w:hAnsi="Times New Roman" w:cs="Times New Roman"/>
          <w:i/>
          <w:sz w:val="24"/>
          <w:szCs w:val="24"/>
          <w:lang w:val="hr-HR"/>
        </w:rPr>
        <w:t>Austropotamobius torrentium</w:t>
      </w:r>
      <w:r w:rsidRPr="00207C8F">
        <w:rPr>
          <w:rFonts w:ascii="Times New Roman" w:hAnsi="Times New Roman" w:cs="Times New Roman"/>
          <w:sz w:val="24"/>
          <w:szCs w:val="24"/>
          <w:lang w:val="hr-HR"/>
        </w:rPr>
        <w:t>)</w:t>
      </w:r>
      <w:r w:rsidR="003272EF"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koji je ciljna vrsta </w:t>
      </w:r>
      <w:r w:rsidR="003272EF" w:rsidRPr="00207C8F">
        <w:rPr>
          <w:rFonts w:ascii="Times New Roman" w:hAnsi="Times New Roman" w:cs="Times New Roman"/>
          <w:sz w:val="24"/>
          <w:szCs w:val="24"/>
          <w:lang w:val="hr-HR"/>
        </w:rPr>
        <w:t>na</w:t>
      </w:r>
      <w:r w:rsidRPr="00207C8F">
        <w:rPr>
          <w:rFonts w:ascii="Times New Roman" w:hAnsi="Times New Roman" w:cs="Times New Roman"/>
          <w:sz w:val="24"/>
          <w:szCs w:val="24"/>
          <w:lang w:val="hr-HR"/>
        </w:rPr>
        <w:t xml:space="preserve"> </w:t>
      </w:r>
      <w:r w:rsidR="003272EF" w:rsidRPr="00207C8F">
        <w:rPr>
          <w:rFonts w:ascii="Times New Roman" w:hAnsi="Times New Roman" w:cs="Times New Roman"/>
          <w:sz w:val="24"/>
          <w:szCs w:val="24"/>
          <w:lang w:val="hr-HR"/>
        </w:rPr>
        <w:t xml:space="preserve">području ekološke mreže </w:t>
      </w:r>
      <w:r w:rsidRPr="00207C8F">
        <w:rPr>
          <w:rFonts w:ascii="Times New Roman" w:hAnsi="Times New Roman" w:cs="Times New Roman"/>
          <w:sz w:val="24"/>
          <w:szCs w:val="24"/>
          <w:lang w:val="hr-HR"/>
        </w:rPr>
        <w:t>HR5000020 Nacionalni park Plitvička jezera</w:t>
      </w:r>
      <w:r w:rsidR="0026366D" w:rsidRPr="00207C8F">
        <w:rPr>
          <w:rFonts w:ascii="Times New Roman" w:hAnsi="Times New Roman" w:cs="Times New Roman"/>
          <w:sz w:val="24"/>
          <w:szCs w:val="24"/>
          <w:lang w:val="hr-HR"/>
        </w:rPr>
        <w:t>. Stoga</w:t>
      </w:r>
      <w:r w:rsidRPr="00207C8F">
        <w:rPr>
          <w:rFonts w:ascii="Times New Roman" w:hAnsi="Times New Roman" w:cs="Times New Roman"/>
          <w:sz w:val="24"/>
          <w:szCs w:val="24"/>
          <w:lang w:val="hr-HR"/>
        </w:rPr>
        <w:t xml:space="preserve"> je potrebno spriječiti širenje signalnog raka </w:t>
      </w:r>
      <w:r w:rsidR="00BF72A5" w:rsidRPr="00207C8F">
        <w:rPr>
          <w:rFonts w:ascii="Times New Roman" w:hAnsi="Times New Roman" w:cs="Times New Roman"/>
          <w:sz w:val="24"/>
          <w:szCs w:val="24"/>
          <w:lang w:val="hr-HR"/>
        </w:rPr>
        <w:t>u rijeci Korani</w:t>
      </w:r>
      <w:r w:rsidR="0026366D" w:rsidRPr="00207C8F">
        <w:rPr>
          <w:rFonts w:ascii="Times New Roman" w:hAnsi="Times New Roman" w:cs="Times New Roman"/>
          <w:sz w:val="24"/>
          <w:szCs w:val="24"/>
          <w:lang w:val="hr-HR"/>
        </w:rPr>
        <w:t>,</w:t>
      </w:r>
      <w:r w:rsidR="00BF72A5" w:rsidRPr="00207C8F">
        <w:rPr>
          <w:rFonts w:ascii="Times New Roman" w:hAnsi="Times New Roman" w:cs="Times New Roman"/>
          <w:sz w:val="24"/>
          <w:szCs w:val="24"/>
          <w:lang w:val="hr-HR"/>
        </w:rPr>
        <w:t xml:space="preserve"> kako bi se očuvale populacije zavičajnih vrsta rakova.</w:t>
      </w:r>
    </w:p>
    <w:p w14:paraId="1F40B1AF" w14:textId="2385DD70" w:rsidR="00BF72A5" w:rsidRPr="00513ACC" w:rsidRDefault="005E2575" w:rsidP="001B3812">
      <w:pPr>
        <w:pStyle w:val="Naslov1"/>
        <w:spacing w:before="120" w:after="120" w:line="276" w:lineRule="auto"/>
        <w:rPr>
          <w:rFonts w:ascii="Times New Roman" w:hAnsi="Times New Roman" w:cs="Times New Roman"/>
          <w:b/>
          <w:sz w:val="24"/>
          <w:szCs w:val="24"/>
          <w:lang w:val="hr-HR"/>
        </w:rPr>
      </w:pPr>
      <w:bookmarkStart w:id="4" w:name="_Toc65843130"/>
      <w:bookmarkStart w:id="5" w:name="_Toc66797367"/>
      <w:r w:rsidRPr="00513ACC">
        <w:rPr>
          <w:rFonts w:ascii="Times New Roman" w:hAnsi="Times New Roman" w:cs="Times New Roman"/>
          <w:b/>
          <w:caps w:val="0"/>
          <w:sz w:val="24"/>
          <w:szCs w:val="24"/>
          <w:lang w:val="hr-HR"/>
        </w:rPr>
        <w:t>b</w:t>
      </w:r>
      <w:r w:rsidR="00FF1686" w:rsidRPr="00513ACC">
        <w:rPr>
          <w:rFonts w:ascii="Times New Roman" w:hAnsi="Times New Roman" w:cs="Times New Roman"/>
          <w:b/>
          <w:sz w:val="24"/>
          <w:szCs w:val="24"/>
          <w:lang w:val="hr-HR"/>
        </w:rPr>
        <w:t xml:space="preserve">) </w:t>
      </w:r>
      <w:r w:rsidR="007F2123" w:rsidRPr="00513ACC">
        <w:rPr>
          <w:rFonts w:ascii="Times New Roman" w:hAnsi="Times New Roman" w:cs="Times New Roman"/>
          <w:b/>
          <w:caps w:val="0"/>
          <w:sz w:val="24"/>
          <w:szCs w:val="24"/>
          <w:lang w:val="hr-HR"/>
        </w:rPr>
        <w:t>bodljobradi rak (</w:t>
      </w:r>
      <w:r w:rsidR="00124A07" w:rsidRPr="00513ACC">
        <w:rPr>
          <w:rFonts w:ascii="Times New Roman" w:hAnsi="Times New Roman" w:cs="Times New Roman"/>
          <w:b/>
          <w:i/>
          <w:caps w:val="0"/>
          <w:sz w:val="24"/>
          <w:szCs w:val="24"/>
          <w:lang w:val="hr-HR"/>
        </w:rPr>
        <w:t>Orconectes limosus</w:t>
      </w:r>
      <w:r w:rsidR="00BF72A5" w:rsidRPr="00513ACC">
        <w:rPr>
          <w:rFonts w:ascii="Times New Roman" w:hAnsi="Times New Roman" w:cs="Times New Roman"/>
          <w:b/>
          <w:sz w:val="24"/>
          <w:szCs w:val="24"/>
          <w:lang w:val="hr-HR"/>
        </w:rPr>
        <w:t>)</w:t>
      </w:r>
      <w:bookmarkEnd w:id="4"/>
      <w:bookmarkEnd w:id="5"/>
    </w:p>
    <w:p w14:paraId="0FED5554" w14:textId="03110200" w:rsidR="00BF72A5" w:rsidRPr="00207C8F" w:rsidRDefault="00BF72A5"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Osnovne informacije o vrsti:</w:t>
      </w:r>
      <w:r w:rsidRPr="00207C8F">
        <w:rPr>
          <w:rFonts w:ascii="Times New Roman" w:hAnsi="Times New Roman" w:cs="Times New Roman"/>
          <w:sz w:val="24"/>
          <w:szCs w:val="24"/>
          <w:lang w:val="hr-HR"/>
        </w:rPr>
        <w:t xml:space="preserve"> Bodljobradi rak je invazivna strana vrsta koja izaziva zabrinutost u Uniji</w:t>
      </w:r>
      <w:r w:rsidR="00285FAA" w:rsidRPr="00207C8F">
        <w:rPr>
          <w:rStyle w:val="Referencafusnote"/>
          <w:rFonts w:ascii="Times New Roman" w:hAnsi="Times New Roman" w:cs="Times New Roman"/>
          <w:sz w:val="24"/>
          <w:szCs w:val="24"/>
          <w:lang w:val="hr-HR"/>
        </w:rPr>
        <w:t>1</w:t>
      </w:r>
      <w:r w:rsidR="00285FAA" w:rsidRPr="00207C8F">
        <w:rPr>
          <w:rFonts w:ascii="Times New Roman" w:hAnsi="Times New Roman" w:cs="Times New Roman"/>
          <w:sz w:val="24"/>
          <w:szCs w:val="24"/>
          <w:lang w:val="hr-HR"/>
        </w:rPr>
        <w:t xml:space="preserve">. </w:t>
      </w:r>
      <w:r w:rsidRPr="00207C8F">
        <w:rPr>
          <w:rFonts w:ascii="Times New Roman" w:hAnsi="Times New Roman" w:cs="Times New Roman"/>
          <w:sz w:val="24"/>
          <w:szCs w:val="24"/>
          <w:lang w:val="hr-HR"/>
        </w:rPr>
        <w:t xml:space="preserve">Njegovo prirodno područje rasprostranjenosti je istok Sjeverne Amerike. U Europi je široko rasprostranjen. Vrsta je u kompeticiji za hranu i staništa sa zavičajnim vrstama rakova i prijenosnik </w:t>
      </w:r>
      <w:r w:rsidR="00FF28A1" w:rsidRPr="00207C8F">
        <w:rPr>
          <w:rFonts w:ascii="Times New Roman" w:hAnsi="Times New Roman" w:cs="Times New Roman"/>
          <w:sz w:val="24"/>
          <w:szCs w:val="24"/>
          <w:lang w:val="hr-HR"/>
        </w:rPr>
        <w:t xml:space="preserve">je </w:t>
      </w:r>
      <w:r w:rsidRPr="00207C8F">
        <w:rPr>
          <w:rFonts w:ascii="Times New Roman" w:hAnsi="Times New Roman" w:cs="Times New Roman"/>
          <w:sz w:val="24"/>
          <w:szCs w:val="24"/>
          <w:lang w:val="hr-HR"/>
        </w:rPr>
        <w:t>bolesti račje kuge (</w:t>
      </w:r>
      <w:r w:rsidRPr="00207C8F">
        <w:rPr>
          <w:rFonts w:ascii="Times New Roman" w:hAnsi="Times New Roman" w:cs="Times New Roman"/>
          <w:i/>
          <w:sz w:val="24"/>
          <w:szCs w:val="24"/>
          <w:lang w:val="hr-HR"/>
        </w:rPr>
        <w:t>Aphanomyces astaci</w:t>
      </w:r>
      <w:r w:rsidRPr="00207C8F">
        <w:rPr>
          <w:rFonts w:ascii="Times New Roman" w:hAnsi="Times New Roman" w:cs="Times New Roman"/>
          <w:sz w:val="24"/>
          <w:szCs w:val="24"/>
          <w:lang w:val="hr-HR"/>
        </w:rPr>
        <w:t xml:space="preserve">), a ima i negativan utjecaj na funkcije ekosustava (promjene u hranidbenim mrežama, povećavanje </w:t>
      </w:r>
      <w:r w:rsidR="001619D4" w:rsidRPr="00207C8F">
        <w:rPr>
          <w:rFonts w:ascii="Times New Roman" w:hAnsi="Times New Roman" w:cs="Times New Roman"/>
          <w:sz w:val="24"/>
          <w:szCs w:val="24"/>
          <w:lang w:val="hr-HR"/>
        </w:rPr>
        <w:t>zamućenosti vode</w:t>
      </w:r>
      <w:r w:rsidRPr="00207C8F">
        <w:rPr>
          <w:rFonts w:ascii="Times New Roman" w:hAnsi="Times New Roman" w:cs="Times New Roman"/>
          <w:sz w:val="24"/>
          <w:szCs w:val="24"/>
          <w:lang w:val="hr-HR"/>
        </w:rPr>
        <w:t xml:space="preserve">). </w:t>
      </w:r>
    </w:p>
    <w:p w14:paraId="57C44A48" w14:textId="1CB7A8E1" w:rsidR="001179CF" w:rsidRPr="00207C8F" w:rsidRDefault="00BF72A5"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 xml:space="preserve">Odabir područja za kontrolu širenja </w:t>
      </w:r>
      <w:r w:rsidR="00515864" w:rsidRPr="00207C8F">
        <w:rPr>
          <w:rFonts w:ascii="Times New Roman" w:hAnsi="Times New Roman" w:cs="Times New Roman"/>
          <w:b/>
          <w:sz w:val="24"/>
          <w:szCs w:val="24"/>
          <w:lang w:val="hr-HR"/>
        </w:rPr>
        <w:t>bodljobradog</w:t>
      </w:r>
      <w:r w:rsidRPr="00207C8F">
        <w:rPr>
          <w:rFonts w:ascii="Times New Roman" w:hAnsi="Times New Roman" w:cs="Times New Roman"/>
          <w:b/>
          <w:sz w:val="24"/>
          <w:szCs w:val="24"/>
          <w:lang w:val="hr-HR"/>
        </w:rPr>
        <w:t xml:space="preserve"> raka u Hrvatskoj</w:t>
      </w:r>
      <w:r w:rsidRPr="00207C8F">
        <w:rPr>
          <w:rFonts w:ascii="Times New Roman" w:hAnsi="Times New Roman" w:cs="Times New Roman"/>
          <w:sz w:val="24"/>
          <w:szCs w:val="24"/>
          <w:lang w:val="hr-HR"/>
        </w:rPr>
        <w:t>: Bodljobradi rak je zabilježen u Hrvatskoj u kontinentalnoj regiji, primarno rijekama Dunavu (cijeli tok) i Dravi (</w:t>
      </w:r>
      <w:r w:rsidR="001619D4" w:rsidRPr="00207C8F">
        <w:rPr>
          <w:rFonts w:ascii="Times New Roman" w:hAnsi="Times New Roman" w:cs="Times New Roman"/>
          <w:sz w:val="24"/>
          <w:szCs w:val="24"/>
          <w:lang w:val="hr-HR"/>
        </w:rPr>
        <w:t>donji</w:t>
      </w:r>
      <w:r w:rsidRPr="00207C8F">
        <w:rPr>
          <w:rFonts w:ascii="Times New Roman" w:hAnsi="Times New Roman" w:cs="Times New Roman"/>
          <w:sz w:val="24"/>
          <w:szCs w:val="24"/>
          <w:lang w:val="hr-HR"/>
        </w:rPr>
        <w:t xml:space="preserve"> tok</w:t>
      </w:r>
      <w:r w:rsidR="00071262" w:rsidRPr="00207C8F">
        <w:rPr>
          <w:rFonts w:ascii="Times New Roman" w:hAnsi="Times New Roman" w:cs="Times New Roman"/>
          <w:sz w:val="24"/>
          <w:szCs w:val="24"/>
          <w:lang w:val="hr-HR"/>
        </w:rPr>
        <w:t>)</w:t>
      </w:r>
      <w:r w:rsidR="00600B29" w:rsidRPr="00207C8F">
        <w:rPr>
          <w:rFonts w:ascii="Times New Roman" w:hAnsi="Times New Roman" w:cs="Times New Roman"/>
          <w:sz w:val="24"/>
          <w:szCs w:val="24"/>
          <w:lang w:val="hr-HR"/>
        </w:rPr>
        <w:t xml:space="preserve"> te njihovim pritokama. Za kontrolu širenja bodljobradog raka u Hrvatskoj odabrana je rijeka Vuka jer bodljobradi rak ondje ugrožava populaciju strogo zaštićene zavičajne vrste </w:t>
      </w:r>
      <w:r w:rsidR="00635E32" w:rsidRPr="00207C8F">
        <w:rPr>
          <w:rFonts w:ascii="Times New Roman" w:hAnsi="Times New Roman" w:cs="Times New Roman"/>
          <w:sz w:val="24"/>
          <w:szCs w:val="24"/>
          <w:lang w:val="hr-HR"/>
        </w:rPr>
        <w:t>riječnog</w:t>
      </w:r>
      <w:r w:rsidR="00600B29" w:rsidRPr="00207C8F">
        <w:rPr>
          <w:rFonts w:ascii="Times New Roman" w:hAnsi="Times New Roman" w:cs="Times New Roman"/>
          <w:sz w:val="24"/>
          <w:szCs w:val="24"/>
          <w:lang w:val="hr-HR"/>
        </w:rPr>
        <w:t xml:space="preserve"> raka (</w:t>
      </w:r>
      <w:r w:rsidR="00600B29" w:rsidRPr="00207C8F">
        <w:rPr>
          <w:rFonts w:ascii="Times New Roman" w:hAnsi="Times New Roman" w:cs="Times New Roman"/>
          <w:i/>
          <w:sz w:val="24"/>
          <w:szCs w:val="24"/>
          <w:lang w:val="hr-HR"/>
        </w:rPr>
        <w:t>Astacus astacus</w:t>
      </w:r>
      <w:r w:rsidR="00600B29" w:rsidRPr="00207C8F">
        <w:rPr>
          <w:rFonts w:ascii="Times New Roman" w:hAnsi="Times New Roman" w:cs="Times New Roman"/>
          <w:sz w:val="24"/>
          <w:szCs w:val="24"/>
          <w:lang w:val="hr-HR"/>
        </w:rPr>
        <w:t>). Na rijeci Vuki je već zabilježen</w:t>
      </w:r>
      <w:r w:rsidR="00F75CE2" w:rsidRPr="00207C8F">
        <w:rPr>
          <w:rFonts w:ascii="Times New Roman" w:hAnsi="Times New Roman" w:cs="Times New Roman"/>
          <w:sz w:val="24"/>
          <w:szCs w:val="24"/>
          <w:lang w:val="hr-HR"/>
        </w:rPr>
        <w:t>a lokacija</w:t>
      </w:r>
      <w:r w:rsidR="00600B29" w:rsidRPr="00207C8F">
        <w:rPr>
          <w:rFonts w:ascii="Times New Roman" w:hAnsi="Times New Roman" w:cs="Times New Roman"/>
          <w:sz w:val="24"/>
          <w:szCs w:val="24"/>
          <w:lang w:val="hr-HR"/>
        </w:rPr>
        <w:t xml:space="preserve"> na kojem </w:t>
      </w:r>
      <w:r w:rsidR="00515864" w:rsidRPr="00207C8F">
        <w:rPr>
          <w:rFonts w:ascii="Times New Roman" w:hAnsi="Times New Roman" w:cs="Times New Roman"/>
          <w:sz w:val="24"/>
          <w:szCs w:val="24"/>
          <w:lang w:val="hr-HR"/>
        </w:rPr>
        <w:t xml:space="preserve">bodljobradi rak </w:t>
      </w:r>
      <w:r w:rsidR="001619D4" w:rsidRPr="00207C8F">
        <w:rPr>
          <w:rFonts w:ascii="Times New Roman" w:hAnsi="Times New Roman" w:cs="Times New Roman"/>
          <w:sz w:val="24"/>
          <w:szCs w:val="24"/>
          <w:lang w:val="hr-HR"/>
        </w:rPr>
        <w:t xml:space="preserve">potiskuje </w:t>
      </w:r>
      <w:r w:rsidR="00635E32" w:rsidRPr="00207C8F">
        <w:rPr>
          <w:rFonts w:ascii="Times New Roman" w:hAnsi="Times New Roman" w:cs="Times New Roman"/>
          <w:sz w:val="24"/>
          <w:szCs w:val="24"/>
          <w:lang w:val="hr-HR"/>
        </w:rPr>
        <w:t>riječnog</w:t>
      </w:r>
      <w:r w:rsidR="00600B29" w:rsidRPr="00207C8F">
        <w:rPr>
          <w:rFonts w:ascii="Times New Roman" w:hAnsi="Times New Roman" w:cs="Times New Roman"/>
          <w:sz w:val="24"/>
          <w:szCs w:val="24"/>
          <w:lang w:val="hr-HR"/>
        </w:rPr>
        <w:t xml:space="preserve"> rak</w:t>
      </w:r>
      <w:r w:rsidR="00515864" w:rsidRPr="00207C8F">
        <w:rPr>
          <w:rFonts w:ascii="Times New Roman" w:hAnsi="Times New Roman" w:cs="Times New Roman"/>
          <w:sz w:val="24"/>
          <w:szCs w:val="24"/>
          <w:lang w:val="hr-HR"/>
        </w:rPr>
        <w:t>a</w:t>
      </w:r>
      <w:r w:rsidR="00600B29" w:rsidRPr="00207C8F">
        <w:rPr>
          <w:rFonts w:ascii="Times New Roman" w:hAnsi="Times New Roman" w:cs="Times New Roman"/>
          <w:sz w:val="24"/>
          <w:szCs w:val="24"/>
          <w:lang w:val="hr-HR"/>
        </w:rPr>
        <w:t>. Stoga je nužno provoditi mjere kontrole širenja bodljobradog raka</w:t>
      </w:r>
      <w:r w:rsidR="003272EF" w:rsidRPr="00207C8F">
        <w:rPr>
          <w:rFonts w:ascii="Times New Roman" w:hAnsi="Times New Roman" w:cs="Times New Roman"/>
          <w:sz w:val="24"/>
          <w:szCs w:val="24"/>
          <w:lang w:val="hr-HR"/>
        </w:rPr>
        <w:t>,</w:t>
      </w:r>
      <w:r w:rsidR="00600B29" w:rsidRPr="00207C8F">
        <w:rPr>
          <w:rFonts w:ascii="Times New Roman" w:hAnsi="Times New Roman" w:cs="Times New Roman"/>
          <w:sz w:val="24"/>
          <w:szCs w:val="24"/>
          <w:lang w:val="hr-HR"/>
        </w:rPr>
        <w:t xml:space="preserve"> kako bi se očuvala populacija </w:t>
      </w:r>
      <w:r w:rsidR="00635E32" w:rsidRPr="00207C8F">
        <w:rPr>
          <w:rFonts w:ascii="Times New Roman" w:hAnsi="Times New Roman" w:cs="Times New Roman"/>
          <w:sz w:val="24"/>
          <w:szCs w:val="24"/>
          <w:lang w:val="hr-HR"/>
        </w:rPr>
        <w:t>riječnog</w:t>
      </w:r>
      <w:r w:rsidR="00600B29" w:rsidRPr="00207C8F">
        <w:rPr>
          <w:rFonts w:ascii="Times New Roman" w:hAnsi="Times New Roman" w:cs="Times New Roman"/>
          <w:sz w:val="24"/>
          <w:szCs w:val="24"/>
          <w:lang w:val="hr-HR"/>
        </w:rPr>
        <w:t xml:space="preserve"> raka.</w:t>
      </w:r>
      <w:r w:rsidR="001179CF" w:rsidRPr="00207C8F">
        <w:rPr>
          <w:rFonts w:ascii="Times New Roman" w:hAnsi="Times New Roman" w:cs="Times New Roman"/>
          <w:b/>
          <w:vanish/>
          <w:sz w:val="24"/>
          <w:szCs w:val="24"/>
          <w:lang w:val="hr-HR"/>
        </w:rPr>
        <w:cr/>
      </w:r>
      <w:r w:rsidR="00285FAA" w:rsidRPr="00207C8F" w:rsidDel="00285FAA">
        <w:rPr>
          <w:rFonts w:ascii="Times New Roman" w:hAnsi="Times New Roman" w:cs="Times New Roman"/>
          <w:b/>
          <w:vanish/>
          <w:sz w:val="24"/>
          <w:szCs w:val="24"/>
          <w:lang w:val="hr-HR"/>
        </w:rPr>
        <w:t xml:space="preserve"> </w:t>
      </w:r>
    </w:p>
    <w:p w14:paraId="20628FAA" w14:textId="77777777" w:rsidR="003C64E8" w:rsidRPr="00207C8F" w:rsidRDefault="003C64E8" w:rsidP="001B3812">
      <w:pPr>
        <w:spacing w:after="0" w:line="276" w:lineRule="auto"/>
        <w:jc w:val="both"/>
        <w:rPr>
          <w:rFonts w:ascii="Times New Roman" w:hAnsi="Times New Roman" w:cs="Times New Roman"/>
          <w:b/>
          <w:sz w:val="24"/>
          <w:szCs w:val="24"/>
          <w:lang w:val="hr-HR"/>
        </w:rPr>
      </w:pPr>
    </w:p>
    <w:p w14:paraId="122B6418" w14:textId="0396F352" w:rsidR="00124A07" w:rsidRPr="00207C8F" w:rsidRDefault="00124A07" w:rsidP="00CD3E42">
      <w:pPr>
        <w:pStyle w:val="Naslov2"/>
        <w:spacing w:before="0" w:line="276" w:lineRule="auto"/>
        <w:rPr>
          <w:rFonts w:ascii="Times New Roman" w:hAnsi="Times New Roman" w:cs="Times New Roman"/>
          <w:b/>
          <w:caps w:val="0"/>
          <w:sz w:val="24"/>
          <w:szCs w:val="24"/>
          <w:lang w:val="hr-HR"/>
        </w:rPr>
      </w:pPr>
      <w:bookmarkStart w:id="6" w:name="_Toc65843131"/>
      <w:bookmarkStart w:id="7" w:name="_Toc66797368"/>
      <w:r w:rsidRPr="00207C8F">
        <w:rPr>
          <w:rFonts w:ascii="Times New Roman" w:hAnsi="Times New Roman" w:cs="Times New Roman"/>
          <w:b/>
          <w:sz w:val="24"/>
          <w:szCs w:val="24"/>
          <w:lang w:val="hr-HR"/>
        </w:rPr>
        <w:t>1.</w:t>
      </w:r>
      <w:r w:rsidR="00BA48A6" w:rsidRPr="00207C8F">
        <w:rPr>
          <w:rFonts w:ascii="Times New Roman" w:hAnsi="Times New Roman" w:cs="Times New Roman"/>
          <w:b/>
          <w:sz w:val="24"/>
          <w:szCs w:val="24"/>
          <w:lang w:val="hr-HR"/>
        </w:rPr>
        <w:t>1</w:t>
      </w:r>
      <w:r w:rsidRPr="00207C8F">
        <w:rPr>
          <w:rFonts w:ascii="Times New Roman" w:hAnsi="Times New Roman" w:cs="Times New Roman"/>
          <w:b/>
          <w:sz w:val="24"/>
          <w:szCs w:val="24"/>
          <w:lang w:val="hr-HR"/>
        </w:rPr>
        <w:t xml:space="preserve">. </w:t>
      </w:r>
      <w:r w:rsidRPr="00207C8F">
        <w:rPr>
          <w:rFonts w:ascii="Times New Roman" w:hAnsi="Times New Roman" w:cs="Times New Roman"/>
          <w:b/>
          <w:caps w:val="0"/>
          <w:sz w:val="24"/>
          <w:szCs w:val="24"/>
          <w:lang w:val="hr-HR"/>
        </w:rPr>
        <w:t>Metodologija uklanjanja invazivnih stranih vrsta rakova</w:t>
      </w:r>
      <w:bookmarkEnd w:id="6"/>
      <w:bookmarkEnd w:id="7"/>
    </w:p>
    <w:p w14:paraId="05D960FD" w14:textId="47A62214" w:rsidR="00803F1A" w:rsidRPr="00207C8F" w:rsidRDefault="00803F1A" w:rsidP="00CD3E4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Za uspješnu kontrolu populacija i usporavanje širenja invazivnih s</w:t>
      </w:r>
      <w:r w:rsidR="000E0A16" w:rsidRPr="00207C8F">
        <w:rPr>
          <w:rFonts w:ascii="Times New Roman" w:hAnsi="Times New Roman" w:cs="Times New Roman"/>
          <w:sz w:val="24"/>
          <w:szCs w:val="24"/>
          <w:lang w:val="hr-HR"/>
        </w:rPr>
        <w:t>t</w:t>
      </w:r>
      <w:r w:rsidRPr="00207C8F">
        <w:rPr>
          <w:rFonts w:ascii="Times New Roman" w:hAnsi="Times New Roman" w:cs="Times New Roman"/>
          <w:sz w:val="24"/>
          <w:szCs w:val="24"/>
          <w:lang w:val="hr-HR"/>
        </w:rPr>
        <w:t xml:space="preserve">ranih vrsta rakova potrebno je primijeniti </w:t>
      </w:r>
      <w:r w:rsidR="000E0A16" w:rsidRPr="00207C8F">
        <w:rPr>
          <w:rFonts w:ascii="Times New Roman" w:hAnsi="Times New Roman" w:cs="Times New Roman"/>
          <w:sz w:val="24"/>
          <w:szCs w:val="24"/>
          <w:lang w:val="hr-HR"/>
        </w:rPr>
        <w:t xml:space="preserve">integralni pristup, odnosno </w:t>
      </w:r>
      <w:r w:rsidRPr="00207C8F">
        <w:rPr>
          <w:rFonts w:ascii="Times New Roman" w:hAnsi="Times New Roman" w:cs="Times New Roman"/>
          <w:sz w:val="24"/>
          <w:szCs w:val="24"/>
          <w:lang w:val="hr-HR"/>
        </w:rPr>
        <w:t>kombinac</w:t>
      </w:r>
      <w:r w:rsidR="0099321E" w:rsidRPr="00207C8F">
        <w:rPr>
          <w:rFonts w:ascii="Times New Roman" w:hAnsi="Times New Roman" w:cs="Times New Roman"/>
          <w:sz w:val="24"/>
          <w:szCs w:val="24"/>
          <w:lang w:val="hr-HR"/>
        </w:rPr>
        <w:t>iju više metod</w:t>
      </w:r>
      <w:r w:rsidR="00230B5D" w:rsidRPr="00207C8F">
        <w:rPr>
          <w:rFonts w:ascii="Times New Roman" w:hAnsi="Times New Roman" w:cs="Times New Roman"/>
          <w:sz w:val="24"/>
          <w:szCs w:val="24"/>
          <w:lang w:val="hr-HR"/>
        </w:rPr>
        <w:t>a</w:t>
      </w:r>
      <w:r w:rsidR="0099321E" w:rsidRPr="00207C8F">
        <w:rPr>
          <w:rFonts w:ascii="Times New Roman" w:hAnsi="Times New Roman" w:cs="Times New Roman"/>
          <w:sz w:val="24"/>
          <w:szCs w:val="24"/>
          <w:lang w:val="hr-HR"/>
        </w:rPr>
        <w:t xml:space="preserve"> uklanjanja.</w:t>
      </w:r>
    </w:p>
    <w:p w14:paraId="7F6A7BBC" w14:textId="500ACC23" w:rsidR="004A2DF5" w:rsidRPr="00207C8F" w:rsidRDefault="00CD5535" w:rsidP="00CD3E42">
      <w:pPr>
        <w:spacing w:before="120" w:after="0" w:line="276" w:lineRule="auto"/>
        <w:ind w:left="-11"/>
        <w:rPr>
          <w:rFonts w:ascii="Times New Roman" w:hAnsi="Times New Roman" w:cs="Times New Roman"/>
          <w:b/>
          <w:sz w:val="24"/>
          <w:szCs w:val="24"/>
          <w:lang w:val="hr-HR"/>
        </w:rPr>
      </w:pPr>
      <w:r w:rsidRPr="00207C8F">
        <w:rPr>
          <w:rFonts w:ascii="Times New Roman" w:hAnsi="Times New Roman" w:cs="Times New Roman"/>
          <w:b/>
          <w:sz w:val="24"/>
          <w:szCs w:val="24"/>
          <w:lang w:val="hr-HR"/>
        </w:rPr>
        <w:t>Utvrđivanje</w:t>
      </w:r>
      <w:r w:rsidR="004A2DF5" w:rsidRPr="00207C8F">
        <w:rPr>
          <w:rFonts w:ascii="Times New Roman" w:hAnsi="Times New Roman" w:cs="Times New Roman"/>
          <w:b/>
          <w:sz w:val="24"/>
          <w:szCs w:val="24"/>
          <w:lang w:val="hr-HR"/>
        </w:rPr>
        <w:t xml:space="preserve"> najuzvodnij</w:t>
      </w:r>
      <w:r w:rsidRPr="00207C8F">
        <w:rPr>
          <w:rFonts w:ascii="Times New Roman" w:hAnsi="Times New Roman" w:cs="Times New Roman"/>
          <w:b/>
          <w:sz w:val="24"/>
          <w:szCs w:val="24"/>
          <w:lang w:val="hr-HR"/>
        </w:rPr>
        <w:t>e</w:t>
      </w:r>
      <w:r w:rsidR="00801CF5" w:rsidRPr="00207C8F">
        <w:rPr>
          <w:rFonts w:ascii="Times New Roman" w:hAnsi="Times New Roman" w:cs="Times New Roman"/>
          <w:b/>
          <w:sz w:val="24"/>
          <w:szCs w:val="24"/>
          <w:lang w:val="hr-HR"/>
        </w:rPr>
        <w:t>/najnizvodnije</w:t>
      </w:r>
      <w:r w:rsidR="004A2DF5" w:rsidRPr="00207C8F">
        <w:rPr>
          <w:rFonts w:ascii="Times New Roman" w:hAnsi="Times New Roman" w:cs="Times New Roman"/>
          <w:b/>
          <w:sz w:val="24"/>
          <w:szCs w:val="24"/>
          <w:lang w:val="hr-HR"/>
        </w:rPr>
        <w:t xml:space="preserve"> front</w:t>
      </w:r>
      <w:r w:rsidRPr="00207C8F">
        <w:rPr>
          <w:rFonts w:ascii="Times New Roman" w:hAnsi="Times New Roman" w:cs="Times New Roman"/>
          <w:b/>
          <w:sz w:val="24"/>
          <w:szCs w:val="24"/>
          <w:lang w:val="hr-HR"/>
        </w:rPr>
        <w:t>e</w:t>
      </w:r>
      <w:r w:rsidR="004A2DF5" w:rsidRPr="00207C8F">
        <w:rPr>
          <w:rFonts w:ascii="Times New Roman" w:hAnsi="Times New Roman" w:cs="Times New Roman"/>
          <w:b/>
          <w:sz w:val="24"/>
          <w:szCs w:val="24"/>
          <w:lang w:val="hr-HR"/>
        </w:rPr>
        <w:t xml:space="preserve"> širenja IAS rakova</w:t>
      </w:r>
    </w:p>
    <w:p w14:paraId="3319E1DB" w14:textId="4FA26A18" w:rsidR="004338BF" w:rsidRPr="00207C8F" w:rsidRDefault="00E16C5E" w:rsidP="00CD3E4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Prije početka </w:t>
      </w:r>
      <w:r w:rsidR="004338BF" w:rsidRPr="00207C8F">
        <w:rPr>
          <w:rFonts w:ascii="Times New Roman" w:hAnsi="Times New Roman" w:cs="Times New Roman"/>
          <w:sz w:val="24"/>
          <w:szCs w:val="24"/>
          <w:lang w:val="hr-HR"/>
        </w:rPr>
        <w:t>izlova potrebno je odrediti najuzvodniju</w:t>
      </w:r>
      <w:r w:rsidR="00801CF5" w:rsidRPr="00207C8F">
        <w:rPr>
          <w:rFonts w:ascii="Times New Roman" w:hAnsi="Times New Roman" w:cs="Times New Roman"/>
          <w:sz w:val="24"/>
          <w:szCs w:val="24"/>
          <w:lang w:val="hr-HR"/>
        </w:rPr>
        <w:t>/najnizvodniju</w:t>
      </w:r>
      <w:r w:rsidR="004338BF" w:rsidRPr="00207C8F">
        <w:rPr>
          <w:rFonts w:ascii="Times New Roman" w:hAnsi="Times New Roman" w:cs="Times New Roman"/>
          <w:sz w:val="24"/>
          <w:szCs w:val="24"/>
          <w:lang w:val="hr-HR"/>
        </w:rPr>
        <w:t xml:space="preserve"> frontu širenja invazivnih stranih vrsta rakova. Nakon definiranja </w:t>
      </w:r>
      <w:r w:rsidR="00FF28A1" w:rsidRPr="00207C8F">
        <w:rPr>
          <w:rFonts w:ascii="Times New Roman" w:hAnsi="Times New Roman" w:cs="Times New Roman"/>
          <w:sz w:val="24"/>
          <w:szCs w:val="24"/>
          <w:lang w:val="hr-HR"/>
        </w:rPr>
        <w:t xml:space="preserve">početne </w:t>
      </w:r>
      <w:r w:rsidR="004338BF" w:rsidRPr="00207C8F">
        <w:rPr>
          <w:rFonts w:ascii="Times New Roman" w:hAnsi="Times New Roman" w:cs="Times New Roman"/>
          <w:sz w:val="24"/>
          <w:szCs w:val="24"/>
          <w:lang w:val="hr-HR"/>
        </w:rPr>
        <w:t>najuzvodnije fronte š</w:t>
      </w:r>
      <w:r w:rsidR="0099321E" w:rsidRPr="00207C8F">
        <w:rPr>
          <w:rFonts w:ascii="Times New Roman" w:hAnsi="Times New Roman" w:cs="Times New Roman"/>
          <w:sz w:val="24"/>
          <w:szCs w:val="24"/>
          <w:lang w:val="hr-HR"/>
        </w:rPr>
        <w:t>irenja rakova</w:t>
      </w:r>
      <w:r w:rsidR="00FF28A1" w:rsidRPr="00207C8F">
        <w:rPr>
          <w:rFonts w:ascii="Times New Roman" w:hAnsi="Times New Roman" w:cs="Times New Roman"/>
          <w:sz w:val="24"/>
          <w:szCs w:val="24"/>
          <w:lang w:val="hr-HR"/>
        </w:rPr>
        <w:t xml:space="preserve"> i početka izlova,</w:t>
      </w:r>
      <w:r w:rsidR="0099321E" w:rsidRPr="00207C8F">
        <w:rPr>
          <w:rFonts w:ascii="Times New Roman" w:hAnsi="Times New Roman" w:cs="Times New Roman"/>
          <w:sz w:val="24"/>
          <w:szCs w:val="24"/>
          <w:lang w:val="hr-HR"/>
        </w:rPr>
        <w:t xml:space="preserve"> potrebno je svake</w:t>
      </w:r>
      <w:r w:rsidR="004338BF" w:rsidRPr="00207C8F">
        <w:rPr>
          <w:rFonts w:ascii="Times New Roman" w:hAnsi="Times New Roman" w:cs="Times New Roman"/>
          <w:sz w:val="24"/>
          <w:szCs w:val="24"/>
          <w:lang w:val="hr-HR"/>
        </w:rPr>
        <w:t xml:space="preserve"> godine </w:t>
      </w:r>
      <w:r w:rsidR="00FF28A1" w:rsidRPr="00207C8F">
        <w:rPr>
          <w:rFonts w:ascii="Times New Roman" w:hAnsi="Times New Roman" w:cs="Times New Roman"/>
          <w:sz w:val="24"/>
          <w:szCs w:val="24"/>
          <w:lang w:val="hr-HR"/>
        </w:rPr>
        <w:t>obavljati i</w:t>
      </w:r>
      <w:r w:rsidR="004338BF" w:rsidRPr="00207C8F">
        <w:rPr>
          <w:rFonts w:ascii="Times New Roman" w:hAnsi="Times New Roman" w:cs="Times New Roman"/>
          <w:sz w:val="24"/>
          <w:szCs w:val="24"/>
          <w:lang w:val="hr-HR"/>
        </w:rPr>
        <w:t xml:space="preserve"> </w:t>
      </w:r>
      <w:r w:rsidR="009D4A99" w:rsidRPr="00207C8F">
        <w:rPr>
          <w:rFonts w:ascii="Times New Roman" w:hAnsi="Times New Roman" w:cs="Times New Roman"/>
          <w:sz w:val="24"/>
          <w:szCs w:val="24"/>
          <w:lang w:val="hr-HR"/>
        </w:rPr>
        <w:t xml:space="preserve">praćenje </w:t>
      </w:r>
      <w:r w:rsidR="004338BF" w:rsidRPr="00207C8F">
        <w:rPr>
          <w:rFonts w:ascii="Times New Roman" w:hAnsi="Times New Roman" w:cs="Times New Roman"/>
          <w:sz w:val="24"/>
          <w:szCs w:val="24"/>
          <w:lang w:val="hr-HR"/>
        </w:rPr>
        <w:t>najuzvodnije</w:t>
      </w:r>
      <w:r w:rsidR="00801CF5" w:rsidRPr="00207C8F">
        <w:rPr>
          <w:rFonts w:ascii="Times New Roman" w:hAnsi="Times New Roman" w:cs="Times New Roman"/>
          <w:sz w:val="24"/>
          <w:szCs w:val="24"/>
          <w:lang w:val="hr-HR"/>
        </w:rPr>
        <w:t>/najnizvodnije</w:t>
      </w:r>
      <w:r w:rsidR="004338BF" w:rsidRPr="00207C8F">
        <w:rPr>
          <w:rFonts w:ascii="Times New Roman" w:hAnsi="Times New Roman" w:cs="Times New Roman"/>
          <w:sz w:val="24"/>
          <w:szCs w:val="24"/>
          <w:lang w:val="hr-HR"/>
        </w:rPr>
        <w:t xml:space="preserve"> fronte širenja </w:t>
      </w:r>
      <w:r w:rsidR="004338BF" w:rsidRPr="00207C8F">
        <w:rPr>
          <w:rFonts w:ascii="Times New Roman" w:hAnsi="Times New Roman" w:cs="Times New Roman"/>
          <w:sz w:val="24"/>
          <w:szCs w:val="24"/>
          <w:lang w:val="hr-HR"/>
        </w:rPr>
        <w:lastRenderedPageBreak/>
        <w:t>rak</w:t>
      </w:r>
      <w:r w:rsidR="0099321E" w:rsidRPr="00207C8F">
        <w:rPr>
          <w:rFonts w:ascii="Times New Roman" w:hAnsi="Times New Roman" w:cs="Times New Roman"/>
          <w:sz w:val="24"/>
          <w:szCs w:val="24"/>
          <w:lang w:val="hr-HR"/>
        </w:rPr>
        <w:t xml:space="preserve">ova te </w:t>
      </w:r>
      <w:r w:rsidR="00CD1CA5" w:rsidRPr="00207C8F">
        <w:rPr>
          <w:rFonts w:ascii="Times New Roman" w:hAnsi="Times New Roman" w:cs="Times New Roman"/>
          <w:sz w:val="24"/>
          <w:szCs w:val="24"/>
          <w:lang w:val="hr-HR"/>
        </w:rPr>
        <w:t>potvrditi točnu lokaciju</w:t>
      </w:r>
      <w:r w:rsidR="000E0A16" w:rsidRPr="00207C8F">
        <w:rPr>
          <w:rFonts w:ascii="Times New Roman" w:hAnsi="Times New Roman" w:cs="Times New Roman"/>
          <w:sz w:val="24"/>
          <w:szCs w:val="24"/>
          <w:lang w:val="hr-HR"/>
        </w:rPr>
        <w:t xml:space="preserve"> </w:t>
      </w:r>
      <w:r w:rsidR="00CD1CA5" w:rsidRPr="00207C8F">
        <w:rPr>
          <w:rFonts w:ascii="Times New Roman" w:hAnsi="Times New Roman" w:cs="Times New Roman"/>
          <w:sz w:val="24"/>
          <w:szCs w:val="24"/>
          <w:lang w:val="hr-HR"/>
        </w:rPr>
        <w:t>na kojoj</w:t>
      </w:r>
      <w:r w:rsidR="00737CC8" w:rsidRPr="00207C8F">
        <w:rPr>
          <w:rFonts w:ascii="Times New Roman" w:hAnsi="Times New Roman" w:cs="Times New Roman"/>
          <w:sz w:val="24"/>
          <w:szCs w:val="24"/>
          <w:lang w:val="hr-HR"/>
        </w:rPr>
        <w:t xml:space="preserve"> će se </w:t>
      </w:r>
      <w:r w:rsidR="00CD1CA5" w:rsidRPr="00207C8F">
        <w:rPr>
          <w:rFonts w:ascii="Times New Roman" w:hAnsi="Times New Roman" w:cs="Times New Roman"/>
          <w:sz w:val="24"/>
          <w:szCs w:val="24"/>
          <w:lang w:val="hr-HR"/>
        </w:rPr>
        <w:t xml:space="preserve">u svakoj godini </w:t>
      </w:r>
      <w:r w:rsidR="00737CC8" w:rsidRPr="00207C8F">
        <w:rPr>
          <w:rFonts w:ascii="Times New Roman" w:hAnsi="Times New Roman" w:cs="Times New Roman"/>
          <w:sz w:val="24"/>
          <w:szCs w:val="24"/>
          <w:lang w:val="hr-HR"/>
        </w:rPr>
        <w:t>uklanjati rakovi.</w:t>
      </w:r>
      <w:r w:rsidR="00072615" w:rsidRPr="00207C8F">
        <w:rPr>
          <w:rFonts w:ascii="Times New Roman" w:hAnsi="Times New Roman" w:cs="Times New Roman"/>
          <w:sz w:val="24"/>
          <w:szCs w:val="24"/>
        </w:rPr>
        <w:t xml:space="preserve"> </w:t>
      </w:r>
      <w:r w:rsidR="00072615" w:rsidRPr="00207C8F">
        <w:rPr>
          <w:rFonts w:ascii="Times New Roman" w:hAnsi="Times New Roman" w:cs="Times New Roman"/>
          <w:sz w:val="24"/>
          <w:szCs w:val="24"/>
          <w:lang w:val="hr-HR"/>
        </w:rPr>
        <w:t>Na terenskim izlascima potrebno je sudjelovanje dvije osobe.</w:t>
      </w:r>
    </w:p>
    <w:p w14:paraId="22BB96B9" w14:textId="77777777" w:rsidR="00072615" w:rsidRPr="00207C8F" w:rsidRDefault="00072615" w:rsidP="001B3812">
      <w:pPr>
        <w:spacing w:after="0" w:line="276" w:lineRule="auto"/>
        <w:jc w:val="both"/>
        <w:rPr>
          <w:rFonts w:ascii="Times New Roman" w:hAnsi="Times New Roman" w:cs="Times New Roman"/>
          <w:sz w:val="24"/>
          <w:szCs w:val="24"/>
          <w:lang w:val="hr-HR"/>
        </w:rPr>
      </w:pPr>
    </w:p>
    <w:p w14:paraId="02FA5A51" w14:textId="49278DC2" w:rsidR="00D75199" w:rsidRPr="00207C8F" w:rsidRDefault="006C0906" w:rsidP="001B3812">
      <w:pPr>
        <w:pStyle w:val="Odlomakpopisa"/>
        <w:numPr>
          <w:ilvl w:val="0"/>
          <w:numId w:val="15"/>
        </w:numPr>
        <w:spacing w:after="0" w:line="276" w:lineRule="auto"/>
        <w:ind w:left="284" w:hanging="284"/>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 xml:space="preserve">faza - </w:t>
      </w:r>
      <w:r w:rsidR="00737CC8" w:rsidRPr="00207C8F">
        <w:rPr>
          <w:rFonts w:ascii="Times New Roman" w:hAnsi="Times New Roman" w:cs="Times New Roman"/>
          <w:b/>
          <w:sz w:val="24"/>
          <w:szCs w:val="24"/>
          <w:lang w:val="hr-HR"/>
        </w:rPr>
        <w:t>Integralni pristup izlova rakova</w:t>
      </w:r>
      <w:r w:rsidR="00D75199" w:rsidRPr="00207C8F">
        <w:rPr>
          <w:rFonts w:ascii="Times New Roman" w:hAnsi="Times New Roman" w:cs="Times New Roman"/>
          <w:sz w:val="24"/>
          <w:szCs w:val="24"/>
          <w:lang w:val="hr-HR"/>
        </w:rPr>
        <w:t xml:space="preserve"> </w:t>
      </w:r>
    </w:p>
    <w:p w14:paraId="59677B0A" w14:textId="2A0CFE0F" w:rsidR="00737CC8" w:rsidRPr="00207C8F" w:rsidRDefault="00D75199" w:rsidP="00CD3E42">
      <w:pPr>
        <w:spacing w:after="0" w:line="276" w:lineRule="auto"/>
        <w:jc w:val="both"/>
        <w:rPr>
          <w:rFonts w:ascii="Times New Roman" w:hAnsi="Times New Roman" w:cs="Times New Roman"/>
          <w:b/>
          <w:sz w:val="24"/>
          <w:szCs w:val="24"/>
          <w:lang w:val="hr-HR"/>
        </w:rPr>
      </w:pPr>
      <w:r w:rsidRPr="00207C8F">
        <w:rPr>
          <w:rFonts w:ascii="Times New Roman" w:hAnsi="Times New Roman" w:cs="Times New Roman"/>
          <w:sz w:val="24"/>
          <w:szCs w:val="24"/>
          <w:lang w:val="hr-HR"/>
        </w:rPr>
        <w:t xml:space="preserve">Izlov rakova potrebno je provoditi dva puta godišnje </w:t>
      </w:r>
      <w:r w:rsidR="00CD1CA5" w:rsidRPr="00207C8F">
        <w:rPr>
          <w:rFonts w:ascii="Times New Roman" w:hAnsi="Times New Roman" w:cs="Times New Roman"/>
          <w:sz w:val="24"/>
          <w:szCs w:val="24"/>
          <w:lang w:val="hr-HR"/>
        </w:rPr>
        <w:t xml:space="preserve">(optimalno u proljeće/početak ljeta i kasno ljeto/jesen) </w:t>
      </w:r>
      <w:r w:rsidRPr="00207C8F">
        <w:rPr>
          <w:rFonts w:ascii="Times New Roman" w:hAnsi="Times New Roman" w:cs="Times New Roman"/>
          <w:sz w:val="24"/>
          <w:szCs w:val="24"/>
          <w:lang w:val="hr-HR"/>
        </w:rPr>
        <w:t xml:space="preserve">po </w:t>
      </w:r>
      <w:r w:rsidR="00CD1CA5" w:rsidRPr="00207C8F">
        <w:rPr>
          <w:rFonts w:ascii="Times New Roman" w:hAnsi="Times New Roman" w:cs="Times New Roman"/>
          <w:sz w:val="24"/>
          <w:szCs w:val="24"/>
          <w:lang w:val="hr-HR"/>
        </w:rPr>
        <w:t xml:space="preserve">cca. </w:t>
      </w:r>
      <w:r w:rsidRPr="00207C8F">
        <w:rPr>
          <w:rFonts w:ascii="Times New Roman" w:hAnsi="Times New Roman" w:cs="Times New Roman"/>
          <w:sz w:val="24"/>
          <w:szCs w:val="24"/>
          <w:lang w:val="hr-HR"/>
        </w:rPr>
        <w:t>20 dana</w:t>
      </w:r>
      <w:r w:rsidR="00FF28A1" w:rsidRPr="00207C8F">
        <w:rPr>
          <w:rFonts w:ascii="Times New Roman" w:hAnsi="Times New Roman" w:cs="Times New Roman"/>
          <w:sz w:val="24"/>
          <w:szCs w:val="24"/>
          <w:lang w:val="hr-HR"/>
        </w:rPr>
        <w:t>.</w:t>
      </w:r>
    </w:p>
    <w:p w14:paraId="71E80F84" w14:textId="77777777" w:rsidR="004A2DF5" w:rsidRPr="00207C8F" w:rsidRDefault="004A2DF5" w:rsidP="00CD3E42">
      <w:pPr>
        <w:pStyle w:val="Odlomakpopisa"/>
        <w:numPr>
          <w:ilvl w:val="0"/>
          <w:numId w:val="6"/>
        </w:numPr>
        <w:spacing w:before="120" w:after="0" w:line="276" w:lineRule="auto"/>
        <w:ind w:left="284" w:firstLine="0"/>
        <w:contextualSpacing w:val="0"/>
        <w:rPr>
          <w:rFonts w:ascii="Times New Roman" w:hAnsi="Times New Roman" w:cs="Times New Roman"/>
          <w:sz w:val="24"/>
          <w:szCs w:val="24"/>
          <w:u w:val="single"/>
          <w:lang w:val="hr-HR"/>
        </w:rPr>
      </w:pPr>
      <w:r w:rsidRPr="00207C8F">
        <w:rPr>
          <w:rFonts w:ascii="Times New Roman" w:hAnsi="Times New Roman" w:cs="Times New Roman"/>
          <w:sz w:val="24"/>
          <w:szCs w:val="24"/>
          <w:u w:val="single"/>
          <w:lang w:val="hr-HR"/>
        </w:rPr>
        <w:t>Izlov</w:t>
      </w:r>
      <w:r w:rsidR="00E16C5E" w:rsidRPr="00207C8F">
        <w:rPr>
          <w:rFonts w:ascii="Times New Roman" w:hAnsi="Times New Roman" w:cs="Times New Roman"/>
          <w:sz w:val="24"/>
          <w:szCs w:val="24"/>
          <w:u w:val="single"/>
          <w:lang w:val="hr-HR"/>
        </w:rPr>
        <w:t xml:space="preserve"> rakova postavljanjem vrša s mamcima </w:t>
      </w:r>
    </w:p>
    <w:p w14:paraId="6EA82679" w14:textId="63AD7545" w:rsidR="004A2DF5" w:rsidRPr="00207C8F" w:rsidRDefault="004A2DF5" w:rsidP="00CD3E42">
      <w:pPr>
        <w:pStyle w:val="Odlomakpopisa"/>
        <w:spacing w:after="0" w:line="276" w:lineRule="auto"/>
        <w:ind w:left="284"/>
        <w:contextualSpacing w:val="0"/>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Izlov rakova vršama </w:t>
      </w:r>
      <w:r w:rsidR="0099321E" w:rsidRPr="00207C8F">
        <w:rPr>
          <w:rFonts w:ascii="Times New Roman" w:hAnsi="Times New Roman" w:cs="Times New Roman"/>
          <w:sz w:val="24"/>
          <w:szCs w:val="24"/>
          <w:lang w:val="hr-HR"/>
        </w:rPr>
        <w:t xml:space="preserve">s mamcima je standardna metoda </w:t>
      </w:r>
      <w:r w:rsidR="00FF28A1" w:rsidRPr="00207C8F">
        <w:rPr>
          <w:rFonts w:ascii="Times New Roman" w:hAnsi="Times New Roman" w:cs="Times New Roman"/>
          <w:sz w:val="24"/>
          <w:szCs w:val="24"/>
          <w:lang w:val="hr-HR"/>
        </w:rPr>
        <w:t>hvatanja</w:t>
      </w:r>
      <w:r w:rsidR="0099321E" w:rsidRPr="00207C8F">
        <w:rPr>
          <w:rFonts w:ascii="Times New Roman" w:hAnsi="Times New Roman" w:cs="Times New Roman"/>
          <w:sz w:val="24"/>
          <w:szCs w:val="24"/>
          <w:lang w:val="hr-HR"/>
        </w:rPr>
        <w:t xml:space="preserve"> rakova. Za </w:t>
      </w:r>
      <w:r w:rsidR="00FF28A1" w:rsidRPr="00207C8F">
        <w:rPr>
          <w:rFonts w:ascii="Times New Roman" w:hAnsi="Times New Roman" w:cs="Times New Roman"/>
          <w:sz w:val="24"/>
          <w:szCs w:val="24"/>
          <w:lang w:val="hr-HR"/>
        </w:rPr>
        <w:t>primjenu ove metode</w:t>
      </w:r>
      <w:r w:rsidR="0099321E" w:rsidRPr="00207C8F">
        <w:rPr>
          <w:rFonts w:ascii="Times New Roman" w:hAnsi="Times New Roman" w:cs="Times New Roman"/>
          <w:sz w:val="24"/>
          <w:szCs w:val="24"/>
          <w:lang w:val="hr-HR"/>
        </w:rPr>
        <w:t xml:space="preserve"> potrebno je sudjelovanje </w:t>
      </w:r>
      <w:r w:rsidR="00D75199" w:rsidRPr="00207C8F">
        <w:rPr>
          <w:rFonts w:ascii="Times New Roman" w:hAnsi="Times New Roman" w:cs="Times New Roman"/>
          <w:sz w:val="24"/>
          <w:szCs w:val="24"/>
          <w:lang w:val="hr-HR"/>
        </w:rPr>
        <w:t xml:space="preserve">minimalno </w:t>
      </w:r>
      <w:r w:rsidRPr="00207C8F">
        <w:rPr>
          <w:rFonts w:ascii="Times New Roman" w:hAnsi="Times New Roman" w:cs="Times New Roman"/>
          <w:sz w:val="24"/>
          <w:szCs w:val="24"/>
          <w:lang w:val="hr-HR"/>
        </w:rPr>
        <w:t>dvije osobe.</w:t>
      </w:r>
      <w:r w:rsidR="0099321E" w:rsidRPr="00207C8F">
        <w:rPr>
          <w:rFonts w:ascii="Times New Roman" w:hAnsi="Times New Roman" w:cs="Times New Roman"/>
          <w:sz w:val="24"/>
          <w:szCs w:val="24"/>
          <w:lang w:val="hr-HR"/>
        </w:rPr>
        <w:t xml:space="preserve"> </w:t>
      </w:r>
      <w:r w:rsidR="00E16C5E" w:rsidRPr="00207C8F">
        <w:rPr>
          <w:rFonts w:ascii="Times New Roman" w:hAnsi="Times New Roman" w:cs="Times New Roman"/>
          <w:sz w:val="24"/>
          <w:szCs w:val="24"/>
          <w:lang w:val="hr-HR"/>
        </w:rPr>
        <w:t>Vrše se postavljaju svakodnevno u 20</w:t>
      </w:r>
      <w:r w:rsidR="00635E32" w:rsidRPr="00207C8F">
        <w:rPr>
          <w:rFonts w:ascii="Times New Roman" w:hAnsi="Times New Roman" w:cs="Times New Roman"/>
          <w:sz w:val="24"/>
          <w:szCs w:val="24"/>
          <w:lang w:val="hr-HR"/>
        </w:rPr>
        <w:t>-</w:t>
      </w:r>
      <w:r w:rsidR="00E16C5E" w:rsidRPr="00207C8F">
        <w:rPr>
          <w:rFonts w:ascii="Times New Roman" w:hAnsi="Times New Roman" w:cs="Times New Roman"/>
          <w:sz w:val="24"/>
          <w:szCs w:val="24"/>
          <w:lang w:val="hr-HR"/>
        </w:rPr>
        <w:t>dnevn</w:t>
      </w:r>
      <w:r w:rsidR="00810AD0" w:rsidRPr="00207C8F">
        <w:rPr>
          <w:rFonts w:ascii="Times New Roman" w:hAnsi="Times New Roman" w:cs="Times New Roman"/>
          <w:sz w:val="24"/>
          <w:szCs w:val="24"/>
          <w:lang w:val="hr-HR"/>
        </w:rPr>
        <w:t>o</w:t>
      </w:r>
      <w:r w:rsidR="00E16C5E" w:rsidRPr="00207C8F">
        <w:rPr>
          <w:rFonts w:ascii="Times New Roman" w:hAnsi="Times New Roman" w:cs="Times New Roman"/>
          <w:sz w:val="24"/>
          <w:szCs w:val="24"/>
          <w:lang w:val="hr-HR"/>
        </w:rPr>
        <w:t>m periodu te se pr</w:t>
      </w:r>
      <w:r w:rsidR="00E52DD3" w:rsidRPr="00207C8F">
        <w:rPr>
          <w:rFonts w:ascii="Times New Roman" w:hAnsi="Times New Roman" w:cs="Times New Roman"/>
          <w:sz w:val="24"/>
          <w:szCs w:val="24"/>
          <w:lang w:val="hr-HR"/>
        </w:rPr>
        <w:t xml:space="preserve">ovjeravaju nakon jednog dana (cca. </w:t>
      </w:r>
      <w:r w:rsidR="00E16C5E" w:rsidRPr="00207C8F">
        <w:rPr>
          <w:rFonts w:ascii="Times New Roman" w:hAnsi="Times New Roman" w:cs="Times New Roman"/>
          <w:sz w:val="24"/>
          <w:szCs w:val="24"/>
          <w:lang w:val="hr-HR"/>
        </w:rPr>
        <w:t xml:space="preserve">24h). Ulovljene jedinke invazivnih stranih vrsta rakova se uklanjaju (osim onih na kojima je izvršena </w:t>
      </w:r>
      <w:r w:rsidR="00CD1CA5" w:rsidRPr="00207C8F">
        <w:rPr>
          <w:rFonts w:ascii="Times New Roman" w:hAnsi="Times New Roman" w:cs="Times New Roman"/>
          <w:sz w:val="24"/>
          <w:szCs w:val="24"/>
          <w:lang w:val="hr-HR"/>
        </w:rPr>
        <w:t xml:space="preserve">tzv. SMRT tehnika jer se takve jedinke </w:t>
      </w:r>
      <w:r w:rsidR="00E16C5E" w:rsidRPr="00207C8F">
        <w:rPr>
          <w:rFonts w:ascii="Times New Roman" w:hAnsi="Times New Roman" w:cs="Times New Roman"/>
          <w:sz w:val="24"/>
          <w:szCs w:val="24"/>
          <w:lang w:val="hr-HR"/>
        </w:rPr>
        <w:t xml:space="preserve">vraćaju u vodotok), a zavičajne vrste rakova </w:t>
      </w:r>
      <w:r w:rsidR="00230B5D" w:rsidRPr="00207C8F">
        <w:rPr>
          <w:rFonts w:ascii="Times New Roman" w:hAnsi="Times New Roman" w:cs="Times New Roman"/>
          <w:sz w:val="24"/>
          <w:szCs w:val="24"/>
          <w:lang w:val="hr-HR"/>
        </w:rPr>
        <w:t xml:space="preserve">i druge eventualno slučajno ulovljene zavičajne vrste životinja </w:t>
      </w:r>
      <w:r w:rsidR="00E16C5E" w:rsidRPr="00207C8F">
        <w:rPr>
          <w:rFonts w:ascii="Times New Roman" w:hAnsi="Times New Roman" w:cs="Times New Roman"/>
          <w:sz w:val="24"/>
          <w:szCs w:val="24"/>
          <w:lang w:val="hr-HR"/>
        </w:rPr>
        <w:t xml:space="preserve">se obavezno </w:t>
      </w:r>
      <w:r w:rsidR="00FB151A" w:rsidRPr="00207C8F">
        <w:rPr>
          <w:rFonts w:ascii="Times New Roman" w:hAnsi="Times New Roman" w:cs="Times New Roman"/>
          <w:sz w:val="24"/>
          <w:szCs w:val="24"/>
          <w:lang w:val="hr-HR"/>
        </w:rPr>
        <w:t>neozlijeđene</w:t>
      </w:r>
      <w:r w:rsidR="00E16C5E" w:rsidRPr="00207C8F">
        <w:rPr>
          <w:rFonts w:ascii="Times New Roman" w:hAnsi="Times New Roman" w:cs="Times New Roman"/>
          <w:sz w:val="24"/>
          <w:szCs w:val="24"/>
          <w:lang w:val="hr-HR"/>
        </w:rPr>
        <w:t xml:space="preserve"> vraćaju u vodotok. </w:t>
      </w:r>
      <w:r w:rsidR="00E52DD3" w:rsidRPr="00207C8F">
        <w:rPr>
          <w:rFonts w:ascii="Times New Roman" w:hAnsi="Times New Roman" w:cs="Times New Roman"/>
          <w:sz w:val="24"/>
          <w:szCs w:val="24"/>
          <w:lang w:val="hr-HR"/>
        </w:rPr>
        <w:t>Uklanjanje rakova je potrebno provoditi na minimalnoj udaljenosti od 1,5</w:t>
      </w:r>
      <w:r w:rsidR="00FB151A" w:rsidRPr="00207C8F">
        <w:rPr>
          <w:rFonts w:ascii="Times New Roman" w:hAnsi="Times New Roman" w:cs="Times New Roman"/>
          <w:sz w:val="24"/>
          <w:szCs w:val="24"/>
          <w:lang w:val="hr-HR"/>
        </w:rPr>
        <w:t xml:space="preserve"> </w:t>
      </w:r>
      <w:r w:rsidR="00E52DD3" w:rsidRPr="00207C8F">
        <w:rPr>
          <w:rFonts w:ascii="Times New Roman" w:hAnsi="Times New Roman" w:cs="Times New Roman"/>
          <w:sz w:val="24"/>
          <w:szCs w:val="24"/>
          <w:lang w:val="hr-HR"/>
        </w:rPr>
        <w:t>km od uzvodne fronte širenja prema nizvodno</w:t>
      </w:r>
      <w:r w:rsidR="00230B5D" w:rsidRPr="00207C8F">
        <w:rPr>
          <w:rFonts w:ascii="Times New Roman" w:hAnsi="Times New Roman" w:cs="Times New Roman"/>
          <w:sz w:val="24"/>
          <w:szCs w:val="24"/>
          <w:lang w:val="hr-HR"/>
        </w:rPr>
        <w:t>,</w:t>
      </w:r>
      <w:r w:rsidR="00E52DD3" w:rsidRPr="00207C8F">
        <w:rPr>
          <w:rFonts w:ascii="Times New Roman" w:hAnsi="Times New Roman" w:cs="Times New Roman"/>
          <w:sz w:val="24"/>
          <w:szCs w:val="24"/>
          <w:lang w:val="hr-HR"/>
        </w:rPr>
        <w:t xml:space="preserve"> </w:t>
      </w:r>
      <w:r w:rsidR="00801CF5" w:rsidRPr="00207C8F">
        <w:rPr>
          <w:rFonts w:ascii="Times New Roman" w:hAnsi="Times New Roman" w:cs="Times New Roman"/>
          <w:sz w:val="24"/>
          <w:szCs w:val="24"/>
          <w:lang w:val="hr-HR"/>
        </w:rPr>
        <w:t>odnosno 1,5 km</w:t>
      </w:r>
      <w:r w:rsidR="00801CF5" w:rsidRPr="00207C8F">
        <w:rPr>
          <w:rFonts w:ascii="Times New Roman" w:hAnsi="Times New Roman" w:cs="Times New Roman"/>
          <w:sz w:val="24"/>
          <w:szCs w:val="24"/>
        </w:rPr>
        <w:t xml:space="preserve"> </w:t>
      </w:r>
      <w:r w:rsidR="00801CF5" w:rsidRPr="00207C8F">
        <w:rPr>
          <w:rFonts w:ascii="Times New Roman" w:hAnsi="Times New Roman" w:cs="Times New Roman"/>
          <w:sz w:val="24"/>
          <w:szCs w:val="24"/>
          <w:lang w:val="hr-HR"/>
        </w:rPr>
        <w:t xml:space="preserve">od nizvodne fronte širenja prema uzvodno, </w:t>
      </w:r>
      <w:r w:rsidR="00E52DD3" w:rsidRPr="00207C8F">
        <w:rPr>
          <w:rFonts w:ascii="Times New Roman" w:hAnsi="Times New Roman" w:cs="Times New Roman"/>
          <w:sz w:val="24"/>
          <w:szCs w:val="24"/>
          <w:lang w:val="hr-HR"/>
        </w:rPr>
        <w:t>postavljanjem vrša za rakove s obje strane obale na otprilike svakih 10 m udaljenosti.</w:t>
      </w:r>
    </w:p>
    <w:p w14:paraId="43D8E2F9" w14:textId="77777777" w:rsidR="004A2DF5" w:rsidRPr="00207C8F" w:rsidRDefault="004A2DF5" w:rsidP="00CD3E42">
      <w:pPr>
        <w:pStyle w:val="Odlomakpopisa"/>
        <w:numPr>
          <w:ilvl w:val="0"/>
          <w:numId w:val="6"/>
        </w:numPr>
        <w:spacing w:before="120" w:after="0" w:line="276" w:lineRule="auto"/>
        <w:ind w:left="284" w:firstLine="0"/>
        <w:contextualSpacing w:val="0"/>
        <w:rPr>
          <w:rFonts w:ascii="Times New Roman" w:hAnsi="Times New Roman" w:cs="Times New Roman"/>
          <w:sz w:val="24"/>
          <w:szCs w:val="24"/>
          <w:u w:val="single"/>
          <w:lang w:val="hr-HR"/>
        </w:rPr>
      </w:pPr>
      <w:r w:rsidRPr="00207C8F">
        <w:rPr>
          <w:rFonts w:ascii="Times New Roman" w:hAnsi="Times New Roman" w:cs="Times New Roman"/>
          <w:sz w:val="24"/>
          <w:szCs w:val="24"/>
          <w:u w:val="single"/>
          <w:lang w:val="hr-HR"/>
        </w:rPr>
        <w:t>Izlov rakova postavljanjem</w:t>
      </w:r>
      <w:r w:rsidR="00E52DD3" w:rsidRPr="00207C8F">
        <w:rPr>
          <w:rFonts w:ascii="Times New Roman" w:hAnsi="Times New Roman" w:cs="Times New Roman"/>
          <w:sz w:val="24"/>
          <w:szCs w:val="24"/>
          <w:u w:val="single"/>
          <w:lang w:val="hr-HR"/>
        </w:rPr>
        <w:t xml:space="preserve"> zamki u obliku</w:t>
      </w:r>
      <w:r w:rsidRPr="00207C8F">
        <w:rPr>
          <w:rFonts w:ascii="Times New Roman" w:hAnsi="Times New Roman" w:cs="Times New Roman"/>
          <w:sz w:val="24"/>
          <w:szCs w:val="24"/>
          <w:u w:val="single"/>
          <w:lang w:val="hr-HR"/>
        </w:rPr>
        <w:t xml:space="preserve"> </w:t>
      </w:r>
      <w:r w:rsidR="00E16C5E" w:rsidRPr="00207C8F">
        <w:rPr>
          <w:rFonts w:ascii="Times New Roman" w:hAnsi="Times New Roman" w:cs="Times New Roman"/>
          <w:sz w:val="24"/>
          <w:szCs w:val="24"/>
          <w:u w:val="single"/>
          <w:lang w:val="hr-HR"/>
        </w:rPr>
        <w:t xml:space="preserve">umjetnih </w:t>
      </w:r>
      <w:r w:rsidR="00E52DD3" w:rsidRPr="00207C8F">
        <w:rPr>
          <w:rFonts w:ascii="Times New Roman" w:hAnsi="Times New Roman" w:cs="Times New Roman"/>
          <w:sz w:val="24"/>
          <w:szCs w:val="24"/>
          <w:u w:val="single"/>
          <w:lang w:val="hr-HR"/>
        </w:rPr>
        <w:t xml:space="preserve">zaklona (eng. </w:t>
      </w:r>
      <w:r w:rsidR="00E52DD3" w:rsidRPr="00207C8F">
        <w:rPr>
          <w:rFonts w:ascii="Times New Roman" w:hAnsi="Times New Roman" w:cs="Times New Roman"/>
          <w:i/>
          <w:sz w:val="24"/>
          <w:szCs w:val="24"/>
          <w:u w:val="single"/>
          <w:lang w:val="hr-HR"/>
        </w:rPr>
        <w:t>artificial refuges</w:t>
      </w:r>
      <w:r w:rsidR="00E52DD3" w:rsidRPr="00207C8F">
        <w:rPr>
          <w:rFonts w:ascii="Times New Roman" w:hAnsi="Times New Roman" w:cs="Times New Roman"/>
          <w:sz w:val="24"/>
          <w:szCs w:val="24"/>
          <w:u w:val="single"/>
          <w:lang w:val="hr-HR"/>
        </w:rPr>
        <w:t>)</w:t>
      </w:r>
    </w:p>
    <w:p w14:paraId="72883D66" w14:textId="03C64681" w:rsidR="00E52DD3" w:rsidRPr="00207C8F" w:rsidRDefault="00E52DD3" w:rsidP="00CD3E42">
      <w:pPr>
        <w:pStyle w:val="Odlomakpopisa"/>
        <w:spacing w:after="0" w:line="276" w:lineRule="auto"/>
        <w:ind w:left="284"/>
        <w:contextualSpacing w:val="0"/>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Budući da se izlovom vršama love uglavnom velike jedinke </w:t>
      </w:r>
      <w:r w:rsidR="0099321E" w:rsidRPr="00207C8F">
        <w:rPr>
          <w:rFonts w:ascii="Times New Roman" w:hAnsi="Times New Roman" w:cs="Times New Roman"/>
          <w:sz w:val="24"/>
          <w:szCs w:val="24"/>
          <w:lang w:val="hr-HR"/>
        </w:rPr>
        <w:t>mužjaka</w:t>
      </w:r>
      <w:r w:rsidRPr="00207C8F">
        <w:rPr>
          <w:rFonts w:ascii="Times New Roman" w:hAnsi="Times New Roman" w:cs="Times New Roman"/>
          <w:sz w:val="24"/>
          <w:szCs w:val="24"/>
          <w:lang w:val="hr-HR"/>
        </w:rPr>
        <w:t xml:space="preserve"> rakova, uz izlov rakova vršama potrebno je </w:t>
      </w:r>
      <w:r w:rsidR="00D75199" w:rsidRPr="00207C8F">
        <w:rPr>
          <w:rFonts w:ascii="Times New Roman" w:hAnsi="Times New Roman" w:cs="Times New Roman"/>
          <w:sz w:val="24"/>
          <w:szCs w:val="24"/>
          <w:lang w:val="hr-HR"/>
        </w:rPr>
        <w:t xml:space="preserve">istovremeno </w:t>
      </w:r>
      <w:r w:rsidRPr="00207C8F">
        <w:rPr>
          <w:rFonts w:ascii="Times New Roman" w:hAnsi="Times New Roman" w:cs="Times New Roman"/>
          <w:sz w:val="24"/>
          <w:szCs w:val="24"/>
          <w:lang w:val="hr-HR"/>
        </w:rPr>
        <w:t xml:space="preserve">postaviti i umjetne zaklone koji su pogodniji za izlov odraslih ženki te subadultnih i juvenilnih jedinki. Veličinu umjetnih zaklona je potrebno prilagoditi </w:t>
      </w:r>
      <w:r w:rsidR="0099321E" w:rsidRPr="00207C8F">
        <w:rPr>
          <w:rFonts w:ascii="Times New Roman" w:hAnsi="Times New Roman" w:cs="Times New Roman"/>
          <w:sz w:val="24"/>
          <w:szCs w:val="24"/>
          <w:lang w:val="hr-HR"/>
        </w:rPr>
        <w:t xml:space="preserve">na način </w:t>
      </w:r>
      <w:r w:rsidRPr="00207C8F">
        <w:rPr>
          <w:rFonts w:ascii="Times New Roman" w:hAnsi="Times New Roman" w:cs="Times New Roman"/>
          <w:sz w:val="24"/>
          <w:szCs w:val="24"/>
          <w:lang w:val="hr-HR"/>
        </w:rPr>
        <w:t>da odgovara ulasku</w:t>
      </w:r>
      <w:r w:rsidR="0099321E" w:rsidRPr="00207C8F">
        <w:rPr>
          <w:rFonts w:ascii="Times New Roman" w:hAnsi="Times New Roman" w:cs="Times New Roman"/>
          <w:sz w:val="24"/>
          <w:szCs w:val="24"/>
          <w:lang w:val="hr-HR"/>
        </w:rPr>
        <w:t>/zaklonu</w:t>
      </w:r>
      <w:r w:rsidRPr="00207C8F">
        <w:rPr>
          <w:rFonts w:ascii="Times New Roman" w:hAnsi="Times New Roman" w:cs="Times New Roman"/>
          <w:sz w:val="24"/>
          <w:szCs w:val="24"/>
          <w:lang w:val="hr-HR"/>
        </w:rPr>
        <w:t xml:space="preserve"> jedinki rakova različitih veličina. </w:t>
      </w:r>
      <w:r w:rsidR="007825A0" w:rsidRPr="00207C8F">
        <w:rPr>
          <w:rFonts w:ascii="Times New Roman" w:hAnsi="Times New Roman" w:cs="Times New Roman"/>
          <w:sz w:val="24"/>
          <w:szCs w:val="24"/>
          <w:lang w:val="hr-HR"/>
        </w:rPr>
        <w:t>Umjetni zakloni se postavljaju prvoga dana 20</w:t>
      </w:r>
      <w:r w:rsidR="00FB151A" w:rsidRPr="00207C8F">
        <w:rPr>
          <w:rFonts w:ascii="Times New Roman" w:hAnsi="Times New Roman" w:cs="Times New Roman"/>
          <w:sz w:val="24"/>
          <w:szCs w:val="24"/>
          <w:lang w:val="hr-HR"/>
        </w:rPr>
        <w:t>-</w:t>
      </w:r>
      <w:r w:rsidR="007825A0" w:rsidRPr="00207C8F">
        <w:rPr>
          <w:rFonts w:ascii="Times New Roman" w:hAnsi="Times New Roman" w:cs="Times New Roman"/>
          <w:sz w:val="24"/>
          <w:szCs w:val="24"/>
          <w:lang w:val="hr-HR"/>
        </w:rPr>
        <w:t>dnevnog perioda uklanja</w:t>
      </w:r>
      <w:r w:rsidR="00B51A4D" w:rsidRPr="00207C8F">
        <w:rPr>
          <w:rFonts w:ascii="Times New Roman" w:hAnsi="Times New Roman" w:cs="Times New Roman"/>
          <w:sz w:val="24"/>
          <w:szCs w:val="24"/>
          <w:lang w:val="hr-HR"/>
        </w:rPr>
        <w:t>n</w:t>
      </w:r>
      <w:r w:rsidR="007825A0" w:rsidRPr="00207C8F">
        <w:rPr>
          <w:rFonts w:ascii="Times New Roman" w:hAnsi="Times New Roman" w:cs="Times New Roman"/>
          <w:sz w:val="24"/>
          <w:szCs w:val="24"/>
          <w:lang w:val="hr-HR"/>
        </w:rPr>
        <w:t xml:space="preserve">ja rakova, nakon čega se provjeravaju minimalno svaka 3 dana. </w:t>
      </w:r>
      <w:r w:rsidRPr="00207C8F">
        <w:rPr>
          <w:rFonts w:ascii="Times New Roman" w:hAnsi="Times New Roman" w:cs="Times New Roman"/>
          <w:sz w:val="24"/>
          <w:szCs w:val="24"/>
          <w:lang w:val="hr-HR"/>
        </w:rPr>
        <w:t>Postavljanje umjetnih zaklona je potrebno provoditi, kao i kod izlova rakova vršama</w:t>
      </w:r>
      <w:r w:rsidR="00230B5D"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na minimalnoj udaljenosti od 1,5</w:t>
      </w:r>
      <w:r w:rsidR="00FB151A" w:rsidRPr="00207C8F">
        <w:rPr>
          <w:rFonts w:ascii="Times New Roman" w:hAnsi="Times New Roman" w:cs="Times New Roman"/>
          <w:sz w:val="24"/>
          <w:szCs w:val="24"/>
          <w:lang w:val="hr-HR"/>
        </w:rPr>
        <w:t xml:space="preserve"> </w:t>
      </w:r>
      <w:r w:rsidRPr="00207C8F">
        <w:rPr>
          <w:rFonts w:ascii="Times New Roman" w:hAnsi="Times New Roman" w:cs="Times New Roman"/>
          <w:sz w:val="24"/>
          <w:szCs w:val="24"/>
          <w:lang w:val="hr-HR"/>
        </w:rPr>
        <w:t>km od uzvodne fronte širenja prema nizvodno</w:t>
      </w:r>
      <w:r w:rsidR="00230B5D"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w:t>
      </w:r>
      <w:r w:rsidR="00801CF5" w:rsidRPr="00207C8F">
        <w:rPr>
          <w:rFonts w:ascii="Times New Roman" w:hAnsi="Times New Roman" w:cs="Times New Roman"/>
          <w:sz w:val="24"/>
          <w:szCs w:val="24"/>
          <w:lang w:val="hr-HR"/>
        </w:rPr>
        <w:t xml:space="preserve">odnosno 1,5 km od nizvodne fronte širenja prema uzvodno, </w:t>
      </w:r>
      <w:r w:rsidRPr="00207C8F">
        <w:rPr>
          <w:rFonts w:ascii="Times New Roman" w:hAnsi="Times New Roman" w:cs="Times New Roman"/>
          <w:sz w:val="24"/>
          <w:szCs w:val="24"/>
          <w:lang w:val="hr-HR"/>
        </w:rPr>
        <w:t>na otprilike svakih 10 m udaljenosti. Ulovljene jedinke invazivnih stranih vrsta rakova se uklanjaju (osim onih na kojima je izvršena SMRT tehnika</w:t>
      </w:r>
      <w:r w:rsidR="00813ABC" w:rsidRPr="00207C8F">
        <w:rPr>
          <w:rFonts w:ascii="Times New Roman" w:hAnsi="Times New Roman" w:cs="Times New Roman"/>
          <w:sz w:val="24"/>
          <w:szCs w:val="24"/>
          <w:lang w:val="hr-HR"/>
        </w:rPr>
        <w:t xml:space="preserve"> jer se</w:t>
      </w:r>
      <w:r w:rsidRPr="00207C8F">
        <w:rPr>
          <w:rFonts w:ascii="Times New Roman" w:hAnsi="Times New Roman" w:cs="Times New Roman"/>
          <w:sz w:val="24"/>
          <w:szCs w:val="24"/>
          <w:lang w:val="hr-HR"/>
        </w:rPr>
        <w:t xml:space="preserve"> takve jedinke vraćaju u vodotok), a zavičajne vrste rakova </w:t>
      </w:r>
      <w:r w:rsidR="00230B5D" w:rsidRPr="00207C8F">
        <w:rPr>
          <w:rFonts w:ascii="Times New Roman" w:hAnsi="Times New Roman" w:cs="Times New Roman"/>
          <w:sz w:val="24"/>
          <w:szCs w:val="24"/>
          <w:lang w:val="hr-HR"/>
        </w:rPr>
        <w:t xml:space="preserve">i druge eventualno slučajno ulovljene zavičajne vrste životinja </w:t>
      </w:r>
      <w:r w:rsidRPr="00207C8F">
        <w:rPr>
          <w:rFonts w:ascii="Times New Roman" w:hAnsi="Times New Roman" w:cs="Times New Roman"/>
          <w:sz w:val="24"/>
          <w:szCs w:val="24"/>
          <w:lang w:val="hr-HR"/>
        </w:rPr>
        <w:t xml:space="preserve">se obavezno </w:t>
      </w:r>
      <w:r w:rsidR="005B12FE" w:rsidRPr="00207C8F">
        <w:rPr>
          <w:rFonts w:ascii="Times New Roman" w:hAnsi="Times New Roman" w:cs="Times New Roman"/>
          <w:sz w:val="24"/>
          <w:szCs w:val="24"/>
          <w:lang w:val="hr-HR"/>
        </w:rPr>
        <w:t>neozlijeđene</w:t>
      </w:r>
      <w:r w:rsidRPr="00207C8F">
        <w:rPr>
          <w:rFonts w:ascii="Times New Roman" w:hAnsi="Times New Roman" w:cs="Times New Roman"/>
          <w:sz w:val="24"/>
          <w:szCs w:val="24"/>
          <w:lang w:val="hr-HR"/>
        </w:rPr>
        <w:t xml:space="preserve"> vraćaju u vodotok.</w:t>
      </w:r>
      <w:r w:rsidR="0099321E" w:rsidRPr="00207C8F">
        <w:rPr>
          <w:rFonts w:ascii="Times New Roman" w:hAnsi="Times New Roman" w:cs="Times New Roman"/>
          <w:sz w:val="24"/>
          <w:szCs w:val="24"/>
          <w:lang w:val="hr-HR"/>
        </w:rPr>
        <w:t xml:space="preserve"> Izlo</w:t>
      </w:r>
      <w:r w:rsidR="00D75199" w:rsidRPr="00207C8F">
        <w:rPr>
          <w:rFonts w:ascii="Times New Roman" w:hAnsi="Times New Roman" w:cs="Times New Roman"/>
          <w:sz w:val="24"/>
          <w:szCs w:val="24"/>
          <w:lang w:val="hr-HR"/>
        </w:rPr>
        <w:t xml:space="preserve">v rakova na ovaj način provode </w:t>
      </w:r>
      <w:r w:rsidR="0099321E" w:rsidRPr="00207C8F">
        <w:rPr>
          <w:rFonts w:ascii="Times New Roman" w:hAnsi="Times New Roman" w:cs="Times New Roman"/>
          <w:sz w:val="24"/>
          <w:szCs w:val="24"/>
          <w:lang w:val="hr-HR"/>
        </w:rPr>
        <w:t>osobe koje provode i izlov rakova vršama.</w:t>
      </w:r>
    </w:p>
    <w:p w14:paraId="2CA43AC2" w14:textId="4A0AB993" w:rsidR="0099321E" w:rsidRPr="00207C8F" w:rsidRDefault="0099321E" w:rsidP="00CD3E42">
      <w:pPr>
        <w:pStyle w:val="Odlomakpopisa"/>
        <w:numPr>
          <w:ilvl w:val="0"/>
          <w:numId w:val="6"/>
        </w:numPr>
        <w:spacing w:before="120" w:after="0" w:line="276" w:lineRule="auto"/>
        <w:ind w:left="284" w:firstLine="0"/>
        <w:contextualSpacing w:val="0"/>
        <w:jc w:val="both"/>
        <w:rPr>
          <w:rFonts w:ascii="Times New Roman" w:hAnsi="Times New Roman" w:cs="Times New Roman"/>
          <w:sz w:val="24"/>
          <w:szCs w:val="24"/>
          <w:lang w:val="hr-HR"/>
        </w:rPr>
      </w:pPr>
      <w:r w:rsidRPr="00207C8F">
        <w:rPr>
          <w:rFonts w:ascii="Times New Roman" w:hAnsi="Times New Roman" w:cs="Times New Roman"/>
          <w:sz w:val="24"/>
          <w:szCs w:val="24"/>
          <w:u w:val="single"/>
          <w:lang w:val="hr-HR"/>
        </w:rPr>
        <w:t xml:space="preserve">Sterilizacija ulovljenih jedinki rakova (eng. </w:t>
      </w:r>
      <w:r w:rsidR="004A2DF5" w:rsidRPr="00207C8F">
        <w:rPr>
          <w:rFonts w:ascii="Times New Roman" w:hAnsi="Times New Roman" w:cs="Times New Roman"/>
          <w:i/>
          <w:sz w:val="24"/>
          <w:szCs w:val="24"/>
          <w:u w:val="single"/>
          <w:lang w:val="hr-HR"/>
        </w:rPr>
        <w:t>Sterile Male Release Technique</w:t>
      </w:r>
      <w:r w:rsidR="004A2DF5" w:rsidRPr="00207C8F">
        <w:rPr>
          <w:rFonts w:ascii="Times New Roman" w:hAnsi="Times New Roman" w:cs="Times New Roman"/>
          <w:sz w:val="24"/>
          <w:szCs w:val="24"/>
          <w:u w:val="single"/>
          <w:lang w:val="hr-HR"/>
        </w:rPr>
        <w:t xml:space="preserve"> (SMRT)</w:t>
      </w:r>
      <w:r w:rsidR="005B12FE" w:rsidRPr="00207C8F">
        <w:rPr>
          <w:rFonts w:ascii="Times New Roman" w:hAnsi="Times New Roman" w:cs="Times New Roman"/>
          <w:sz w:val="24"/>
          <w:szCs w:val="24"/>
          <w:u w:val="single"/>
          <w:lang w:val="hr-HR"/>
        </w:rPr>
        <w:t>)</w:t>
      </w:r>
      <w:r w:rsidR="004A2DF5" w:rsidRPr="00207C8F">
        <w:rPr>
          <w:rFonts w:ascii="Times New Roman" w:hAnsi="Times New Roman" w:cs="Times New Roman"/>
          <w:sz w:val="24"/>
          <w:szCs w:val="24"/>
          <w:u w:val="single"/>
          <w:lang w:val="hr-HR"/>
        </w:rPr>
        <w:t xml:space="preserve"> </w:t>
      </w:r>
    </w:p>
    <w:p w14:paraId="336EDE3F" w14:textId="706E6424" w:rsidR="000E0A16" w:rsidRPr="00207C8F" w:rsidRDefault="000E0A16" w:rsidP="00CD3E42">
      <w:pPr>
        <w:pStyle w:val="Odlomakpopisa"/>
        <w:spacing w:after="0" w:line="276" w:lineRule="auto"/>
        <w:ind w:left="284"/>
        <w:contextualSpacing w:val="0"/>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Ova metoda kontrole populac</w:t>
      </w:r>
      <w:r w:rsidR="0099321E" w:rsidRPr="00207C8F">
        <w:rPr>
          <w:rFonts w:ascii="Times New Roman" w:hAnsi="Times New Roman" w:cs="Times New Roman"/>
          <w:sz w:val="24"/>
          <w:szCs w:val="24"/>
          <w:lang w:val="hr-HR"/>
        </w:rPr>
        <w:t>i</w:t>
      </w:r>
      <w:r w:rsidRPr="00207C8F">
        <w:rPr>
          <w:rFonts w:ascii="Times New Roman" w:hAnsi="Times New Roman" w:cs="Times New Roman"/>
          <w:sz w:val="24"/>
          <w:szCs w:val="24"/>
          <w:lang w:val="hr-HR"/>
        </w:rPr>
        <w:t>ja uključuje hvatanje, sterilizaciju (uklanjanje gonopodija</w:t>
      </w:r>
      <w:r w:rsidR="00B021B0" w:rsidRPr="00207C8F">
        <w:rPr>
          <w:rFonts w:ascii="Times New Roman" w:hAnsi="Times New Roman" w:cs="Times New Roman"/>
          <w:sz w:val="24"/>
          <w:szCs w:val="24"/>
          <w:lang w:val="hr-HR"/>
        </w:rPr>
        <w:t xml:space="preserve">) i ponovno puštanje odraslih jedinki </w:t>
      </w:r>
      <w:r w:rsidR="0099321E" w:rsidRPr="00207C8F">
        <w:rPr>
          <w:rFonts w:ascii="Times New Roman" w:hAnsi="Times New Roman" w:cs="Times New Roman"/>
          <w:sz w:val="24"/>
          <w:szCs w:val="24"/>
          <w:lang w:val="hr-HR"/>
        </w:rPr>
        <w:t xml:space="preserve">mužjaka </w:t>
      </w:r>
      <w:r w:rsidR="00B021B0" w:rsidRPr="00207C8F">
        <w:rPr>
          <w:rFonts w:ascii="Times New Roman" w:hAnsi="Times New Roman" w:cs="Times New Roman"/>
          <w:sz w:val="24"/>
          <w:szCs w:val="24"/>
          <w:lang w:val="hr-HR"/>
        </w:rPr>
        <w:t>rakova u prirodu. Sterilizirane jedinke mužjaka rakova koje su prethodno bile spolno zrele,</w:t>
      </w:r>
      <w:r w:rsidRPr="00207C8F">
        <w:rPr>
          <w:rFonts w:ascii="Times New Roman" w:hAnsi="Times New Roman" w:cs="Times New Roman"/>
          <w:sz w:val="24"/>
          <w:szCs w:val="24"/>
          <w:lang w:val="hr-HR"/>
        </w:rPr>
        <w:t xml:space="preserve"> zadržavaju tipično ponašanje odraslih jedinki </w:t>
      </w:r>
      <w:r w:rsidR="00B021B0" w:rsidRPr="00207C8F">
        <w:rPr>
          <w:rFonts w:ascii="Times New Roman" w:hAnsi="Times New Roman" w:cs="Times New Roman"/>
          <w:sz w:val="24"/>
          <w:szCs w:val="24"/>
          <w:lang w:val="hr-HR"/>
        </w:rPr>
        <w:t xml:space="preserve">mužjaka </w:t>
      </w:r>
      <w:r w:rsidRPr="00207C8F">
        <w:rPr>
          <w:rFonts w:ascii="Times New Roman" w:hAnsi="Times New Roman" w:cs="Times New Roman"/>
          <w:sz w:val="24"/>
          <w:szCs w:val="24"/>
          <w:lang w:val="hr-HR"/>
        </w:rPr>
        <w:t xml:space="preserve">rakova </w:t>
      </w:r>
      <w:r w:rsidR="00B021B0" w:rsidRPr="00207C8F">
        <w:rPr>
          <w:rFonts w:ascii="Times New Roman" w:hAnsi="Times New Roman" w:cs="Times New Roman"/>
          <w:sz w:val="24"/>
          <w:szCs w:val="24"/>
          <w:lang w:val="hr-HR"/>
        </w:rPr>
        <w:t xml:space="preserve">te su sposobni </w:t>
      </w:r>
      <w:r w:rsidRPr="00207C8F">
        <w:rPr>
          <w:rFonts w:ascii="Times New Roman" w:hAnsi="Times New Roman" w:cs="Times New Roman"/>
          <w:sz w:val="24"/>
          <w:szCs w:val="24"/>
          <w:lang w:val="hr-HR"/>
        </w:rPr>
        <w:t>biti u kompet</w:t>
      </w:r>
      <w:r w:rsidR="00B021B0" w:rsidRPr="00207C8F">
        <w:rPr>
          <w:rFonts w:ascii="Times New Roman" w:hAnsi="Times New Roman" w:cs="Times New Roman"/>
          <w:sz w:val="24"/>
          <w:szCs w:val="24"/>
          <w:lang w:val="hr-HR"/>
        </w:rPr>
        <w:t xml:space="preserve">iciji s nesteriliziranim </w:t>
      </w:r>
      <w:r w:rsidRPr="00207C8F">
        <w:rPr>
          <w:rFonts w:ascii="Times New Roman" w:hAnsi="Times New Roman" w:cs="Times New Roman"/>
          <w:sz w:val="24"/>
          <w:szCs w:val="24"/>
          <w:lang w:val="hr-HR"/>
        </w:rPr>
        <w:t>jedinkama</w:t>
      </w:r>
      <w:r w:rsidR="00B021B0" w:rsidRPr="00207C8F">
        <w:rPr>
          <w:rFonts w:ascii="Times New Roman" w:hAnsi="Times New Roman" w:cs="Times New Roman"/>
          <w:sz w:val="24"/>
          <w:szCs w:val="24"/>
          <w:lang w:val="hr-HR"/>
        </w:rPr>
        <w:t xml:space="preserve"> mužjaka rakova</w:t>
      </w:r>
      <w:r w:rsidRPr="00207C8F">
        <w:rPr>
          <w:rFonts w:ascii="Times New Roman" w:hAnsi="Times New Roman" w:cs="Times New Roman"/>
          <w:sz w:val="24"/>
          <w:szCs w:val="24"/>
          <w:lang w:val="hr-HR"/>
        </w:rPr>
        <w:t xml:space="preserve">. </w:t>
      </w:r>
      <w:r w:rsidR="00CD1CA5" w:rsidRPr="00207C8F">
        <w:rPr>
          <w:rFonts w:ascii="Times New Roman" w:hAnsi="Times New Roman" w:cs="Times New Roman"/>
          <w:sz w:val="24"/>
          <w:szCs w:val="24"/>
          <w:lang w:val="hr-HR"/>
        </w:rPr>
        <w:t>Vraćanjem sterilnih jedinki</w:t>
      </w:r>
      <w:r w:rsidRPr="00207C8F">
        <w:rPr>
          <w:rFonts w:ascii="Times New Roman" w:hAnsi="Times New Roman" w:cs="Times New Roman"/>
          <w:sz w:val="24"/>
          <w:szCs w:val="24"/>
          <w:lang w:val="hr-HR"/>
        </w:rPr>
        <w:t xml:space="preserve"> </w:t>
      </w:r>
      <w:r w:rsidR="00B021B0" w:rsidRPr="00207C8F">
        <w:rPr>
          <w:rFonts w:ascii="Times New Roman" w:hAnsi="Times New Roman" w:cs="Times New Roman"/>
          <w:sz w:val="24"/>
          <w:szCs w:val="24"/>
          <w:lang w:val="hr-HR"/>
        </w:rPr>
        <w:t xml:space="preserve">mužjaka rakova </w:t>
      </w:r>
      <w:r w:rsidRPr="00207C8F">
        <w:rPr>
          <w:rFonts w:ascii="Times New Roman" w:hAnsi="Times New Roman" w:cs="Times New Roman"/>
          <w:sz w:val="24"/>
          <w:szCs w:val="24"/>
          <w:lang w:val="hr-HR"/>
        </w:rPr>
        <w:t xml:space="preserve">smanjuje </w:t>
      </w:r>
      <w:r w:rsidR="00CD1CA5" w:rsidRPr="00207C8F">
        <w:rPr>
          <w:rFonts w:ascii="Times New Roman" w:hAnsi="Times New Roman" w:cs="Times New Roman"/>
          <w:sz w:val="24"/>
          <w:szCs w:val="24"/>
          <w:lang w:val="hr-HR"/>
        </w:rPr>
        <w:t xml:space="preserve">se </w:t>
      </w:r>
      <w:r w:rsidRPr="00207C8F">
        <w:rPr>
          <w:rFonts w:ascii="Times New Roman" w:hAnsi="Times New Roman" w:cs="Times New Roman"/>
          <w:sz w:val="24"/>
          <w:szCs w:val="24"/>
          <w:lang w:val="hr-HR"/>
        </w:rPr>
        <w:t xml:space="preserve">reprodukcijski kapacitet </w:t>
      </w:r>
      <w:r w:rsidR="00B021B0" w:rsidRPr="00207C8F">
        <w:rPr>
          <w:rFonts w:ascii="Times New Roman" w:hAnsi="Times New Roman" w:cs="Times New Roman"/>
          <w:sz w:val="24"/>
          <w:szCs w:val="24"/>
          <w:lang w:val="hr-HR"/>
        </w:rPr>
        <w:t xml:space="preserve">cijele </w:t>
      </w:r>
      <w:r w:rsidRPr="00207C8F">
        <w:rPr>
          <w:rFonts w:ascii="Times New Roman" w:hAnsi="Times New Roman" w:cs="Times New Roman"/>
          <w:sz w:val="24"/>
          <w:szCs w:val="24"/>
          <w:lang w:val="hr-HR"/>
        </w:rPr>
        <w:t xml:space="preserve">populacije. Također, i dio odraslih jedinki </w:t>
      </w:r>
      <w:r w:rsidR="00B021B0" w:rsidRPr="00207C8F">
        <w:rPr>
          <w:rFonts w:ascii="Times New Roman" w:hAnsi="Times New Roman" w:cs="Times New Roman"/>
          <w:sz w:val="24"/>
          <w:szCs w:val="24"/>
          <w:lang w:val="hr-HR"/>
        </w:rPr>
        <w:t xml:space="preserve">ženki rakova </w:t>
      </w:r>
      <w:r w:rsidRPr="00207C8F">
        <w:rPr>
          <w:rFonts w:ascii="Times New Roman" w:hAnsi="Times New Roman" w:cs="Times New Roman"/>
          <w:sz w:val="24"/>
          <w:szCs w:val="24"/>
          <w:lang w:val="hr-HR"/>
        </w:rPr>
        <w:t xml:space="preserve">može </w:t>
      </w:r>
      <w:r w:rsidR="00061A08" w:rsidRPr="00207C8F">
        <w:rPr>
          <w:rFonts w:ascii="Times New Roman" w:hAnsi="Times New Roman" w:cs="Times New Roman"/>
          <w:sz w:val="24"/>
          <w:szCs w:val="24"/>
          <w:lang w:val="hr-HR"/>
        </w:rPr>
        <w:t xml:space="preserve">se </w:t>
      </w:r>
      <w:r w:rsidR="00B021B0" w:rsidRPr="00207C8F">
        <w:rPr>
          <w:rFonts w:ascii="Times New Roman" w:hAnsi="Times New Roman" w:cs="Times New Roman"/>
          <w:sz w:val="24"/>
          <w:szCs w:val="24"/>
          <w:lang w:val="hr-HR"/>
        </w:rPr>
        <w:t>podvrgnuti</w:t>
      </w:r>
      <w:r w:rsidRPr="00207C8F">
        <w:rPr>
          <w:rFonts w:ascii="Times New Roman" w:hAnsi="Times New Roman" w:cs="Times New Roman"/>
          <w:sz w:val="24"/>
          <w:szCs w:val="24"/>
          <w:lang w:val="hr-HR"/>
        </w:rPr>
        <w:t xml:space="preserve"> metodi sterilizacije kako bi se dodatno smanjio reprodukcijski kapacitet </w:t>
      </w:r>
      <w:r w:rsidR="00B021B0" w:rsidRPr="00207C8F">
        <w:rPr>
          <w:rFonts w:ascii="Times New Roman" w:hAnsi="Times New Roman" w:cs="Times New Roman"/>
          <w:sz w:val="24"/>
          <w:szCs w:val="24"/>
          <w:lang w:val="hr-HR"/>
        </w:rPr>
        <w:t xml:space="preserve">cijele </w:t>
      </w:r>
      <w:r w:rsidRPr="00207C8F">
        <w:rPr>
          <w:rFonts w:ascii="Times New Roman" w:hAnsi="Times New Roman" w:cs="Times New Roman"/>
          <w:sz w:val="24"/>
          <w:szCs w:val="24"/>
          <w:lang w:val="hr-HR"/>
        </w:rPr>
        <w:t xml:space="preserve">populacije. </w:t>
      </w:r>
      <w:r w:rsidR="00B021B0" w:rsidRPr="00207C8F">
        <w:rPr>
          <w:rFonts w:ascii="Times New Roman" w:hAnsi="Times New Roman" w:cs="Times New Roman"/>
          <w:sz w:val="24"/>
          <w:szCs w:val="24"/>
          <w:lang w:val="hr-HR"/>
        </w:rPr>
        <w:t xml:space="preserve">Sterilizaciju ulovljenih jedinki rakova provode osobe </w:t>
      </w:r>
      <w:r w:rsidR="00D75199" w:rsidRPr="00207C8F">
        <w:rPr>
          <w:rFonts w:ascii="Times New Roman" w:hAnsi="Times New Roman" w:cs="Times New Roman"/>
          <w:sz w:val="24"/>
          <w:szCs w:val="24"/>
          <w:lang w:val="hr-HR"/>
        </w:rPr>
        <w:t>za vrijeme trajanja</w:t>
      </w:r>
      <w:r w:rsidR="00B021B0" w:rsidRPr="00207C8F">
        <w:rPr>
          <w:rFonts w:ascii="Times New Roman" w:hAnsi="Times New Roman" w:cs="Times New Roman"/>
          <w:sz w:val="24"/>
          <w:szCs w:val="24"/>
          <w:lang w:val="hr-HR"/>
        </w:rPr>
        <w:t xml:space="preserve"> izlov</w:t>
      </w:r>
      <w:r w:rsidR="00D75199" w:rsidRPr="00207C8F">
        <w:rPr>
          <w:rFonts w:ascii="Times New Roman" w:hAnsi="Times New Roman" w:cs="Times New Roman"/>
          <w:sz w:val="24"/>
          <w:szCs w:val="24"/>
          <w:lang w:val="hr-HR"/>
        </w:rPr>
        <w:t>a</w:t>
      </w:r>
      <w:r w:rsidR="00B021B0" w:rsidRPr="00207C8F">
        <w:rPr>
          <w:rFonts w:ascii="Times New Roman" w:hAnsi="Times New Roman" w:cs="Times New Roman"/>
          <w:sz w:val="24"/>
          <w:szCs w:val="24"/>
          <w:lang w:val="hr-HR"/>
        </w:rPr>
        <w:t xml:space="preserve"> rakova vršama i </w:t>
      </w:r>
      <w:r w:rsidR="00D75199" w:rsidRPr="00207C8F">
        <w:rPr>
          <w:rFonts w:ascii="Times New Roman" w:hAnsi="Times New Roman" w:cs="Times New Roman"/>
          <w:sz w:val="24"/>
          <w:szCs w:val="24"/>
          <w:lang w:val="hr-HR"/>
        </w:rPr>
        <w:t xml:space="preserve">izlova rakova </w:t>
      </w:r>
      <w:r w:rsidR="00B021B0" w:rsidRPr="00207C8F">
        <w:rPr>
          <w:rFonts w:ascii="Times New Roman" w:hAnsi="Times New Roman" w:cs="Times New Roman"/>
          <w:sz w:val="24"/>
          <w:szCs w:val="24"/>
          <w:lang w:val="hr-HR"/>
        </w:rPr>
        <w:t>postavljanjem umjetnih zaklona.</w:t>
      </w:r>
    </w:p>
    <w:p w14:paraId="1F71FE45" w14:textId="688B83F9" w:rsidR="00E16C5E" w:rsidRPr="00207C8F" w:rsidRDefault="00E16C5E" w:rsidP="00CD3E42">
      <w:pPr>
        <w:pStyle w:val="Odlomakpopisa"/>
        <w:numPr>
          <w:ilvl w:val="0"/>
          <w:numId w:val="6"/>
        </w:numPr>
        <w:spacing w:before="120" w:after="0" w:line="276" w:lineRule="auto"/>
        <w:ind w:left="284" w:firstLine="0"/>
        <w:contextualSpacing w:val="0"/>
        <w:rPr>
          <w:rFonts w:ascii="Times New Roman" w:hAnsi="Times New Roman" w:cs="Times New Roman"/>
          <w:sz w:val="24"/>
          <w:szCs w:val="24"/>
          <w:u w:val="single"/>
          <w:lang w:val="hr-HR"/>
        </w:rPr>
      </w:pPr>
      <w:r w:rsidRPr="00207C8F">
        <w:rPr>
          <w:rFonts w:ascii="Times New Roman" w:hAnsi="Times New Roman" w:cs="Times New Roman"/>
          <w:sz w:val="24"/>
          <w:szCs w:val="24"/>
          <w:u w:val="single"/>
          <w:lang w:val="hr-HR"/>
        </w:rPr>
        <w:t xml:space="preserve">Izlov rakova </w:t>
      </w:r>
      <w:r w:rsidR="007825A0" w:rsidRPr="00207C8F">
        <w:rPr>
          <w:rFonts w:ascii="Times New Roman" w:hAnsi="Times New Roman" w:cs="Times New Roman"/>
          <w:sz w:val="24"/>
          <w:szCs w:val="24"/>
          <w:u w:val="single"/>
          <w:lang w:val="hr-HR"/>
        </w:rPr>
        <w:t>elektroagregatom</w:t>
      </w:r>
      <w:r w:rsidR="002646AF" w:rsidRPr="00207C8F">
        <w:rPr>
          <w:rFonts w:ascii="Times New Roman" w:hAnsi="Times New Roman" w:cs="Times New Roman"/>
          <w:sz w:val="24"/>
          <w:szCs w:val="24"/>
          <w:u w:val="single"/>
          <w:lang w:val="hr-HR"/>
        </w:rPr>
        <w:t xml:space="preserve"> i izlov rakova pretraživanjem dna vodnog tijela rukama</w:t>
      </w:r>
    </w:p>
    <w:p w14:paraId="73346465" w14:textId="4B52E1BD" w:rsidR="00E16C5E" w:rsidRPr="00207C8F" w:rsidRDefault="007825A0" w:rsidP="00CD3E42">
      <w:pPr>
        <w:pStyle w:val="Odlomakpopisa"/>
        <w:spacing w:after="0" w:line="276" w:lineRule="auto"/>
        <w:ind w:left="284"/>
        <w:contextualSpacing w:val="0"/>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lastRenderedPageBreak/>
        <w:t xml:space="preserve">Kako bi </w:t>
      </w:r>
      <w:r w:rsidR="00230B5D" w:rsidRPr="00207C8F">
        <w:rPr>
          <w:rFonts w:ascii="Times New Roman" w:hAnsi="Times New Roman" w:cs="Times New Roman"/>
          <w:sz w:val="24"/>
          <w:szCs w:val="24"/>
          <w:lang w:val="hr-HR"/>
        </w:rPr>
        <w:t xml:space="preserve">se </w:t>
      </w:r>
      <w:r w:rsidRPr="00207C8F">
        <w:rPr>
          <w:rFonts w:ascii="Times New Roman" w:hAnsi="Times New Roman" w:cs="Times New Roman"/>
          <w:sz w:val="24"/>
          <w:szCs w:val="24"/>
          <w:lang w:val="hr-HR"/>
        </w:rPr>
        <w:t>povećala učinkovitost tijekom 20</w:t>
      </w:r>
      <w:r w:rsidR="00230B5D"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dnevnog perioda uklanjanja rakova, dodatno se može primijeniti i metoda </w:t>
      </w:r>
      <w:r w:rsidR="002646AF" w:rsidRPr="00207C8F">
        <w:rPr>
          <w:rFonts w:ascii="Times New Roman" w:hAnsi="Times New Roman" w:cs="Times New Roman"/>
          <w:sz w:val="24"/>
          <w:szCs w:val="24"/>
          <w:lang w:val="hr-HR"/>
        </w:rPr>
        <w:t xml:space="preserve">izlova rakova elektroagregatom i/ili izlova rakova pretraživanjem dna vodnog tijela rukama. </w:t>
      </w:r>
      <w:r w:rsidR="00B021B0" w:rsidRPr="00207C8F">
        <w:rPr>
          <w:rFonts w:ascii="Times New Roman" w:hAnsi="Times New Roman" w:cs="Times New Roman"/>
          <w:sz w:val="24"/>
          <w:szCs w:val="24"/>
          <w:lang w:val="hr-HR"/>
        </w:rPr>
        <w:t>Primjena ov</w:t>
      </w:r>
      <w:r w:rsidR="0008532A" w:rsidRPr="00207C8F">
        <w:rPr>
          <w:rFonts w:ascii="Times New Roman" w:hAnsi="Times New Roman" w:cs="Times New Roman"/>
          <w:sz w:val="24"/>
          <w:szCs w:val="24"/>
          <w:lang w:val="hr-HR"/>
        </w:rPr>
        <w:t>ih</w:t>
      </w:r>
      <w:r w:rsidR="00B021B0" w:rsidRPr="00207C8F">
        <w:rPr>
          <w:rFonts w:ascii="Times New Roman" w:hAnsi="Times New Roman" w:cs="Times New Roman"/>
          <w:sz w:val="24"/>
          <w:szCs w:val="24"/>
          <w:lang w:val="hr-HR"/>
        </w:rPr>
        <w:t xml:space="preserve"> metod</w:t>
      </w:r>
      <w:r w:rsidR="0008532A" w:rsidRPr="00207C8F">
        <w:rPr>
          <w:rFonts w:ascii="Times New Roman" w:hAnsi="Times New Roman" w:cs="Times New Roman"/>
          <w:sz w:val="24"/>
          <w:szCs w:val="24"/>
          <w:lang w:val="hr-HR"/>
        </w:rPr>
        <w:t>a</w:t>
      </w:r>
      <w:r w:rsidR="00B021B0" w:rsidRPr="00207C8F">
        <w:rPr>
          <w:rFonts w:ascii="Times New Roman" w:hAnsi="Times New Roman" w:cs="Times New Roman"/>
          <w:sz w:val="24"/>
          <w:szCs w:val="24"/>
          <w:lang w:val="hr-HR"/>
        </w:rPr>
        <w:t xml:space="preserve"> nije obavezna.</w:t>
      </w:r>
    </w:p>
    <w:p w14:paraId="537087BA" w14:textId="77777777" w:rsidR="00874C8B" w:rsidRPr="00207C8F" w:rsidRDefault="00874C8B" w:rsidP="001B3812">
      <w:pPr>
        <w:pStyle w:val="Odlomakpopisa"/>
        <w:spacing w:after="0" w:line="276" w:lineRule="auto"/>
        <w:jc w:val="both"/>
        <w:rPr>
          <w:rFonts w:ascii="Times New Roman" w:hAnsi="Times New Roman" w:cs="Times New Roman"/>
          <w:sz w:val="24"/>
          <w:szCs w:val="24"/>
          <w:lang w:val="hr-HR"/>
        </w:rPr>
      </w:pPr>
    </w:p>
    <w:p w14:paraId="685445DE" w14:textId="29EC5367" w:rsidR="0008532A" w:rsidRPr="00207C8F" w:rsidRDefault="006C0906" w:rsidP="001B3812">
      <w:pPr>
        <w:pStyle w:val="Odlomakpopisa"/>
        <w:numPr>
          <w:ilvl w:val="0"/>
          <w:numId w:val="15"/>
        </w:numPr>
        <w:spacing w:after="0" w:line="276" w:lineRule="auto"/>
        <w:ind w:left="284" w:hanging="284"/>
        <w:jc w:val="both"/>
        <w:rPr>
          <w:rFonts w:ascii="Times New Roman" w:hAnsi="Times New Roman" w:cs="Times New Roman"/>
          <w:b/>
          <w:sz w:val="24"/>
          <w:szCs w:val="24"/>
          <w:lang w:val="hr-HR"/>
        </w:rPr>
      </w:pPr>
      <w:r w:rsidRPr="00207C8F">
        <w:rPr>
          <w:rFonts w:ascii="Times New Roman" w:hAnsi="Times New Roman" w:cs="Times New Roman"/>
          <w:b/>
          <w:sz w:val="24"/>
          <w:szCs w:val="24"/>
          <w:lang w:val="hr-HR"/>
        </w:rPr>
        <w:t xml:space="preserve"> faza - </w:t>
      </w:r>
      <w:r w:rsidR="00912CA8">
        <w:rPr>
          <w:rFonts w:ascii="Times New Roman" w:hAnsi="Times New Roman" w:cs="Times New Roman"/>
          <w:b/>
          <w:sz w:val="24"/>
          <w:szCs w:val="24"/>
          <w:lang w:val="hr-HR"/>
        </w:rPr>
        <w:t>Praćenje</w:t>
      </w:r>
    </w:p>
    <w:p w14:paraId="3BFC73E6" w14:textId="58E3F858" w:rsidR="006C0906" w:rsidRPr="00207C8F" w:rsidRDefault="00737CC8"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Tijekom 20</w:t>
      </w:r>
      <w:r w:rsidR="00F90BEC"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dnevnog perioda </w:t>
      </w:r>
      <w:r w:rsidR="002646AF" w:rsidRPr="00207C8F">
        <w:rPr>
          <w:rFonts w:ascii="Times New Roman" w:hAnsi="Times New Roman" w:cs="Times New Roman"/>
          <w:sz w:val="24"/>
          <w:szCs w:val="24"/>
          <w:lang w:val="hr-HR"/>
        </w:rPr>
        <w:t xml:space="preserve">integralnog pristupa izlova rakova, </w:t>
      </w:r>
      <w:r w:rsidRPr="00207C8F">
        <w:rPr>
          <w:rFonts w:ascii="Times New Roman" w:hAnsi="Times New Roman" w:cs="Times New Roman"/>
          <w:sz w:val="24"/>
          <w:szCs w:val="24"/>
          <w:lang w:val="hr-HR"/>
        </w:rPr>
        <w:t xml:space="preserve">potrebno je bilježiti </w:t>
      </w:r>
      <w:r w:rsidR="002646AF" w:rsidRPr="00207C8F">
        <w:rPr>
          <w:rFonts w:ascii="Times New Roman" w:hAnsi="Times New Roman" w:cs="Times New Roman"/>
          <w:sz w:val="24"/>
          <w:szCs w:val="24"/>
          <w:lang w:val="hr-HR"/>
        </w:rPr>
        <w:t xml:space="preserve">dnevni ulov po jedinici napora (eng. </w:t>
      </w:r>
      <w:r w:rsidR="002646AF" w:rsidRPr="00207C8F">
        <w:rPr>
          <w:rFonts w:ascii="Times New Roman" w:hAnsi="Times New Roman" w:cs="Times New Roman"/>
          <w:i/>
          <w:sz w:val="24"/>
          <w:szCs w:val="24"/>
          <w:lang w:val="hr-HR"/>
        </w:rPr>
        <w:t>catch per unit effort</w:t>
      </w:r>
      <w:r w:rsidR="00F90BEC" w:rsidRPr="00207C8F">
        <w:rPr>
          <w:rFonts w:ascii="Times New Roman" w:hAnsi="Times New Roman" w:cs="Times New Roman"/>
          <w:sz w:val="24"/>
          <w:szCs w:val="24"/>
          <w:lang w:val="hr-HR"/>
        </w:rPr>
        <w:t>,</w:t>
      </w:r>
      <w:r w:rsidR="002646AF" w:rsidRPr="00207C8F">
        <w:rPr>
          <w:rFonts w:ascii="Times New Roman" w:hAnsi="Times New Roman" w:cs="Times New Roman"/>
          <w:sz w:val="24"/>
          <w:szCs w:val="24"/>
          <w:lang w:val="hr-HR"/>
        </w:rPr>
        <w:t xml:space="preserve"> </w:t>
      </w:r>
      <w:r w:rsidRPr="00207C8F">
        <w:rPr>
          <w:rFonts w:ascii="Times New Roman" w:hAnsi="Times New Roman" w:cs="Times New Roman"/>
          <w:sz w:val="24"/>
          <w:szCs w:val="24"/>
          <w:lang w:val="hr-HR"/>
        </w:rPr>
        <w:t>CPUE</w:t>
      </w:r>
      <w:r w:rsidR="002646AF" w:rsidRPr="00207C8F">
        <w:rPr>
          <w:rFonts w:ascii="Times New Roman" w:hAnsi="Times New Roman" w:cs="Times New Roman"/>
          <w:sz w:val="24"/>
          <w:szCs w:val="24"/>
          <w:lang w:val="hr-HR"/>
        </w:rPr>
        <w:t xml:space="preserve">) po svakoj pojedinoj vrši i ukupni dnevni ulov po jedinici napora </w:t>
      </w:r>
      <w:r w:rsidR="00813ABC" w:rsidRPr="00207C8F">
        <w:rPr>
          <w:rFonts w:ascii="Times New Roman" w:hAnsi="Times New Roman" w:cs="Times New Roman"/>
          <w:sz w:val="24"/>
          <w:szCs w:val="24"/>
          <w:lang w:val="hr-HR"/>
        </w:rPr>
        <w:t>kod</w:t>
      </w:r>
      <w:r w:rsidRPr="00207C8F">
        <w:rPr>
          <w:rFonts w:ascii="Times New Roman" w:hAnsi="Times New Roman" w:cs="Times New Roman"/>
          <w:sz w:val="24"/>
          <w:szCs w:val="24"/>
          <w:lang w:val="hr-HR"/>
        </w:rPr>
        <w:t xml:space="preserve"> izlov</w:t>
      </w:r>
      <w:r w:rsidR="00813ABC" w:rsidRPr="00207C8F">
        <w:rPr>
          <w:rFonts w:ascii="Times New Roman" w:hAnsi="Times New Roman" w:cs="Times New Roman"/>
          <w:sz w:val="24"/>
          <w:szCs w:val="24"/>
          <w:lang w:val="hr-HR"/>
        </w:rPr>
        <w:t>a</w:t>
      </w:r>
      <w:r w:rsidRPr="00207C8F">
        <w:rPr>
          <w:rFonts w:ascii="Times New Roman" w:hAnsi="Times New Roman" w:cs="Times New Roman"/>
          <w:sz w:val="24"/>
          <w:szCs w:val="24"/>
          <w:lang w:val="hr-HR"/>
        </w:rPr>
        <w:t xml:space="preserve"> rakova postavljanjem vrša s mamcima</w:t>
      </w:r>
      <w:r w:rsidR="00B666EC" w:rsidRPr="00207C8F">
        <w:rPr>
          <w:rFonts w:ascii="Times New Roman" w:hAnsi="Times New Roman" w:cs="Times New Roman"/>
          <w:sz w:val="24"/>
          <w:szCs w:val="24"/>
          <w:lang w:val="hr-HR"/>
        </w:rPr>
        <w:t>. U slučaju korištenja zamki u obliku umjetnih zaklona</w:t>
      </w:r>
      <w:r w:rsidRPr="00207C8F">
        <w:rPr>
          <w:rFonts w:ascii="Times New Roman" w:hAnsi="Times New Roman" w:cs="Times New Roman"/>
          <w:sz w:val="24"/>
          <w:szCs w:val="24"/>
          <w:lang w:val="hr-HR"/>
        </w:rPr>
        <w:t xml:space="preserve"> </w:t>
      </w:r>
      <w:r w:rsidR="00B666EC" w:rsidRPr="00207C8F">
        <w:rPr>
          <w:rFonts w:ascii="Times New Roman" w:hAnsi="Times New Roman" w:cs="Times New Roman"/>
          <w:sz w:val="24"/>
          <w:szCs w:val="24"/>
          <w:lang w:val="hr-HR"/>
        </w:rPr>
        <w:t xml:space="preserve">potrebno je bilježiti ulov minimalno svaka 3 dana. </w:t>
      </w:r>
      <w:r w:rsidRPr="00207C8F">
        <w:rPr>
          <w:rFonts w:ascii="Times New Roman" w:hAnsi="Times New Roman" w:cs="Times New Roman"/>
          <w:sz w:val="24"/>
          <w:szCs w:val="24"/>
          <w:lang w:val="hr-HR"/>
        </w:rPr>
        <w:t xml:space="preserve">Prilikom bilježenja </w:t>
      </w:r>
      <w:r w:rsidR="002646AF" w:rsidRPr="00207C8F">
        <w:rPr>
          <w:rFonts w:ascii="Times New Roman" w:hAnsi="Times New Roman" w:cs="Times New Roman"/>
          <w:sz w:val="24"/>
          <w:szCs w:val="24"/>
          <w:lang w:val="hr-HR"/>
        </w:rPr>
        <w:t xml:space="preserve">broja </w:t>
      </w:r>
      <w:r w:rsidRPr="00207C8F">
        <w:rPr>
          <w:rFonts w:ascii="Times New Roman" w:hAnsi="Times New Roman" w:cs="Times New Roman"/>
          <w:sz w:val="24"/>
          <w:szCs w:val="24"/>
          <w:lang w:val="hr-HR"/>
        </w:rPr>
        <w:t xml:space="preserve">jedinki </w:t>
      </w:r>
      <w:r w:rsidR="002646AF" w:rsidRPr="00207C8F">
        <w:rPr>
          <w:rFonts w:ascii="Times New Roman" w:hAnsi="Times New Roman" w:cs="Times New Roman"/>
          <w:sz w:val="24"/>
          <w:szCs w:val="24"/>
          <w:lang w:val="hr-HR"/>
        </w:rPr>
        <w:t xml:space="preserve">rakova </w:t>
      </w:r>
      <w:r w:rsidRPr="00207C8F">
        <w:rPr>
          <w:rFonts w:ascii="Times New Roman" w:hAnsi="Times New Roman" w:cs="Times New Roman"/>
          <w:sz w:val="24"/>
          <w:szCs w:val="24"/>
          <w:lang w:val="hr-HR"/>
        </w:rPr>
        <w:t xml:space="preserve">potrebno je bilježiti </w:t>
      </w:r>
      <w:r w:rsidR="002646AF" w:rsidRPr="00207C8F">
        <w:rPr>
          <w:rFonts w:ascii="Times New Roman" w:hAnsi="Times New Roman" w:cs="Times New Roman"/>
          <w:sz w:val="24"/>
          <w:szCs w:val="24"/>
          <w:lang w:val="hr-HR"/>
        </w:rPr>
        <w:t xml:space="preserve">i </w:t>
      </w:r>
      <w:r w:rsidRPr="00207C8F">
        <w:rPr>
          <w:rFonts w:ascii="Times New Roman" w:hAnsi="Times New Roman" w:cs="Times New Roman"/>
          <w:sz w:val="24"/>
          <w:szCs w:val="24"/>
          <w:lang w:val="hr-HR"/>
        </w:rPr>
        <w:t xml:space="preserve">spol </w:t>
      </w:r>
      <w:r w:rsidR="0008532A" w:rsidRPr="00207C8F">
        <w:rPr>
          <w:rFonts w:ascii="Times New Roman" w:hAnsi="Times New Roman" w:cs="Times New Roman"/>
          <w:sz w:val="24"/>
          <w:szCs w:val="24"/>
          <w:lang w:val="hr-HR"/>
        </w:rPr>
        <w:t>te</w:t>
      </w:r>
      <w:r w:rsidRPr="00207C8F">
        <w:rPr>
          <w:rFonts w:ascii="Times New Roman" w:hAnsi="Times New Roman" w:cs="Times New Roman"/>
          <w:sz w:val="24"/>
          <w:szCs w:val="24"/>
          <w:lang w:val="hr-HR"/>
        </w:rPr>
        <w:t xml:space="preserve"> veličinu jedinki.</w:t>
      </w:r>
      <w:r w:rsidR="002646AF" w:rsidRPr="00207C8F">
        <w:rPr>
          <w:rFonts w:ascii="Times New Roman" w:hAnsi="Times New Roman" w:cs="Times New Roman"/>
          <w:sz w:val="24"/>
          <w:szCs w:val="24"/>
          <w:lang w:val="hr-HR"/>
        </w:rPr>
        <w:t xml:space="preserve"> Također, uz invazivne strane vrste rakova, potrebno je bilježiti i zavičajne vrste rakova.</w:t>
      </w:r>
    </w:p>
    <w:p w14:paraId="530CB135" w14:textId="77777777" w:rsidR="00874C8B" w:rsidRPr="00207C8F" w:rsidRDefault="00874C8B" w:rsidP="001B3812">
      <w:pPr>
        <w:spacing w:after="0" w:line="276" w:lineRule="auto"/>
        <w:ind w:left="-153"/>
        <w:jc w:val="both"/>
        <w:rPr>
          <w:rFonts w:ascii="Times New Roman" w:hAnsi="Times New Roman" w:cs="Times New Roman"/>
          <w:sz w:val="24"/>
          <w:szCs w:val="24"/>
          <w:lang w:val="hr-HR"/>
        </w:rPr>
      </w:pPr>
    </w:p>
    <w:p w14:paraId="73C24E4A" w14:textId="77C268C0" w:rsidR="0008532A" w:rsidRPr="00207C8F" w:rsidRDefault="00CD5535" w:rsidP="001B3812">
      <w:pPr>
        <w:spacing w:after="0" w:line="276" w:lineRule="auto"/>
        <w:ind w:left="-153" w:firstLine="153"/>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III</w:t>
      </w:r>
      <w:r w:rsidR="006C0906" w:rsidRPr="00207C8F">
        <w:rPr>
          <w:rFonts w:ascii="Times New Roman" w:hAnsi="Times New Roman" w:cs="Times New Roman"/>
          <w:b/>
          <w:color w:val="000000" w:themeColor="text1"/>
          <w:sz w:val="24"/>
          <w:szCs w:val="24"/>
          <w:lang w:val="hr-HR"/>
        </w:rPr>
        <w:t xml:space="preserve">. faza - </w:t>
      </w:r>
      <w:r w:rsidR="000E0A16" w:rsidRPr="00207C8F">
        <w:rPr>
          <w:rFonts w:ascii="Times New Roman" w:hAnsi="Times New Roman" w:cs="Times New Roman"/>
          <w:b/>
          <w:color w:val="000000" w:themeColor="text1"/>
          <w:sz w:val="24"/>
          <w:szCs w:val="24"/>
          <w:lang w:val="hr-HR"/>
        </w:rPr>
        <w:t>Zbrinjavanje</w:t>
      </w:r>
    </w:p>
    <w:p w14:paraId="5EF7061C" w14:textId="08C9FF29" w:rsidR="000E0A16" w:rsidRPr="00207C8F" w:rsidRDefault="000E0A16"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Ulovljene jedinke rakova je</w:t>
      </w:r>
      <w:r w:rsidR="000500A7"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w:t>
      </w:r>
      <w:r w:rsidR="00737CC8" w:rsidRPr="00207C8F">
        <w:rPr>
          <w:rFonts w:ascii="Times New Roman" w:hAnsi="Times New Roman" w:cs="Times New Roman"/>
          <w:sz w:val="24"/>
          <w:szCs w:val="24"/>
          <w:lang w:val="hr-HR"/>
        </w:rPr>
        <w:t>nakon usmrćivanja zamrzavanjem (ili nekom drugom adekvatnom metodom</w:t>
      </w:r>
      <w:r w:rsidR="00CD1CA5" w:rsidRPr="00207C8F">
        <w:rPr>
          <w:rFonts w:ascii="Times New Roman" w:hAnsi="Times New Roman" w:cs="Times New Roman"/>
          <w:sz w:val="24"/>
          <w:szCs w:val="24"/>
          <w:lang w:val="hr-HR"/>
        </w:rPr>
        <w:t xml:space="preserve"> kojom će </w:t>
      </w:r>
      <w:r w:rsidR="00B021B0" w:rsidRPr="00207C8F">
        <w:rPr>
          <w:rFonts w:ascii="Times New Roman" w:hAnsi="Times New Roman" w:cs="Times New Roman"/>
          <w:sz w:val="24"/>
          <w:szCs w:val="24"/>
          <w:lang w:val="hr-HR"/>
        </w:rPr>
        <w:t>se onemogućiti njihovo preživljavanje i dospijevanje u prirodu</w:t>
      </w:r>
      <w:r w:rsidR="00737CC8" w:rsidRPr="00207C8F">
        <w:rPr>
          <w:rFonts w:ascii="Times New Roman" w:hAnsi="Times New Roman" w:cs="Times New Roman"/>
          <w:sz w:val="24"/>
          <w:szCs w:val="24"/>
          <w:lang w:val="hr-HR"/>
        </w:rPr>
        <w:t>)</w:t>
      </w:r>
      <w:r w:rsidR="000500A7" w:rsidRPr="00207C8F">
        <w:rPr>
          <w:rFonts w:ascii="Times New Roman" w:hAnsi="Times New Roman" w:cs="Times New Roman"/>
          <w:sz w:val="24"/>
          <w:szCs w:val="24"/>
          <w:lang w:val="hr-HR"/>
        </w:rPr>
        <w:t>,</w:t>
      </w:r>
      <w:r w:rsidR="00737CC8" w:rsidRPr="00207C8F">
        <w:rPr>
          <w:rFonts w:ascii="Times New Roman" w:hAnsi="Times New Roman" w:cs="Times New Roman"/>
          <w:sz w:val="24"/>
          <w:szCs w:val="24"/>
          <w:lang w:val="hr-HR"/>
        </w:rPr>
        <w:t xml:space="preserve"> </w:t>
      </w:r>
      <w:r w:rsidR="00B021B0" w:rsidRPr="00207C8F">
        <w:rPr>
          <w:rFonts w:ascii="Times New Roman" w:hAnsi="Times New Roman" w:cs="Times New Roman"/>
          <w:sz w:val="24"/>
          <w:szCs w:val="24"/>
          <w:lang w:val="hr-HR"/>
        </w:rPr>
        <w:t>potrebno zbrinuti</w:t>
      </w:r>
      <w:r w:rsidR="00CD5535" w:rsidRPr="00207C8F">
        <w:rPr>
          <w:rFonts w:ascii="Times New Roman" w:hAnsi="Times New Roman" w:cs="Times New Roman"/>
          <w:sz w:val="24"/>
          <w:szCs w:val="24"/>
          <w:lang w:val="hr-HR"/>
        </w:rPr>
        <w:t xml:space="preserve"> predajom </w:t>
      </w:r>
      <w:r w:rsidR="000500A7" w:rsidRPr="00207C8F">
        <w:rPr>
          <w:rFonts w:ascii="Times New Roman" w:hAnsi="Times New Roman" w:cs="Times New Roman"/>
          <w:sz w:val="24"/>
          <w:szCs w:val="24"/>
          <w:lang w:val="hr-HR"/>
        </w:rPr>
        <w:t>registriranom</w:t>
      </w:r>
      <w:r w:rsidR="00CD5535" w:rsidRPr="00207C8F">
        <w:rPr>
          <w:rFonts w:ascii="Times New Roman" w:hAnsi="Times New Roman" w:cs="Times New Roman"/>
          <w:sz w:val="24"/>
          <w:szCs w:val="24"/>
          <w:lang w:val="hr-HR"/>
        </w:rPr>
        <w:t xml:space="preserve"> </w:t>
      </w:r>
      <w:r w:rsidR="000500A7" w:rsidRPr="00207C8F">
        <w:rPr>
          <w:rFonts w:ascii="Times New Roman" w:hAnsi="Times New Roman" w:cs="Times New Roman"/>
          <w:sz w:val="24"/>
          <w:szCs w:val="24"/>
          <w:lang w:val="hr-HR"/>
        </w:rPr>
        <w:t>subjektu</w:t>
      </w:r>
      <w:r w:rsidR="00CD5535" w:rsidRPr="00207C8F">
        <w:rPr>
          <w:rFonts w:ascii="Times New Roman" w:hAnsi="Times New Roman" w:cs="Times New Roman"/>
          <w:sz w:val="24"/>
          <w:szCs w:val="24"/>
          <w:lang w:val="hr-HR"/>
        </w:rPr>
        <w:t xml:space="preserve"> </w:t>
      </w:r>
      <w:r w:rsidR="000500A7" w:rsidRPr="00207C8F">
        <w:rPr>
          <w:rFonts w:ascii="Times New Roman" w:hAnsi="Times New Roman" w:cs="Times New Roman"/>
          <w:sz w:val="24"/>
          <w:szCs w:val="24"/>
          <w:lang w:val="hr-HR"/>
        </w:rPr>
        <w:t>koji obavlja djelatnost</w:t>
      </w:r>
      <w:r w:rsidR="00CD5535" w:rsidRPr="00207C8F">
        <w:rPr>
          <w:rFonts w:ascii="Times New Roman" w:hAnsi="Times New Roman" w:cs="Times New Roman"/>
          <w:sz w:val="24"/>
          <w:szCs w:val="24"/>
          <w:lang w:val="hr-HR"/>
        </w:rPr>
        <w:t xml:space="preserve"> sakupljanja</w:t>
      </w:r>
      <w:r w:rsidR="000500A7" w:rsidRPr="00207C8F">
        <w:rPr>
          <w:rFonts w:ascii="Times New Roman" w:hAnsi="Times New Roman" w:cs="Times New Roman"/>
          <w:sz w:val="24"/>
          <w:szCs w:val="24"/>
          <w:lang w:val="hr-HR"/>
        </w:rPr>
        <w:t xml:space="preserve"> i</w:t>
      </w:r>
      <w:r w:rsidR="00CD5535" w:rsidRPr="00207C8F">
        <w:rPr>
          <w:rFonts w:ascii="Times New Roman" w:hAnsi="Times New Roman" w:cs="Times New Roman"/>
          <w:sz w:val="24"/>
          <w:szCs w:val="24"/>
          <w:lang w:val="hr-HR"/>
        </w:rPr>
        <w:t xml:space="preserve"> prijevoza nusproizvoda životinjskog porijekla</w:t>
      </w:r>
      <w:r w:rsidR="00737CC8" w:rsidRPr="00207C8F">
        <w:rPr>
          <w:rFonts w:ascii="Times New Roman" w:hAnsi="Times New Roman" w:cs="Times New Roman"/>
          <w:sz w:val="24"/>
          <w:szCs w:val="24"/>
          <w:lang w:val="hr-HR"/>
        </w:rPr>
        <w:t>.</w:t>
      </w:r>
    </w:p>
    <w:p w14:paraId="484E6BB6" w14:textId="5CE1DA39" w:rsidR="005E2575" w:rsidRPr="00207C8F" w:rsidRDefault="005E2575" w:rsidP="001B3812">
      <w:pPr>
        <w:spacing w:after="0" w:line="276" w:lineRule="auto"/>
        <w:jc w:val="both"/>
        <w:rPr>
          <w:rFonts w:ascii="Times New Roman" w:hAnsi="Times New Roman" w:cs="Times New Roman"/>
          <w:sz w:val="24"/>
          <w:szCs w:val="24"/>
          <w:lang w:val="hr-HR"/>
        </w:rPr>
      </w:pPr>
    </w:p>
    <w:p w14:paraId="159F3D51" w14:textId="77777777" w:rsidR="005E2575" w:rsidRPr="00207C8F" w:rsidRDefault="005E2575" w:rsidP="001B3812">
      <w:pPr>
        <w:spacing w:after="0" w:line="276" w:lineRule="auto"/>
        <w:jc w:val="both"/>
        <w:rPr>
          <w:rFonts w:ascii="Times New Roman" w:hAnsi="Times New Roman" w:cs="Times New Roman"/>
          <w:sz w:val="24"/>
          <w:szCs w:val="24"/>
          <w:lang w:val="hr-HR"/>
        </w:rPr>
      </w:pPr>
    </w:p>
    <w:p w14:paraId="78B2961E" w14:textId="694D20C2" w:rsidR="00515864" w:rsidRPr="00207C8F" w:rsidRDefault="00124A07" w:rsidP="001B3812">
      <w:pPr>
        <w:pStyle w:val="Naslov1"/>
        <w:spacing w:before="0" w:after="120" w:line="276" w:lineRule="auto"/>
        <w:rPr>
          <w:rFonts w:ascii="Times New Roman" w:hAnsi="Times New Roman" w:cs="Times New Roman"/>
          <w:b/>
          <w:sz w:val="24"/>
          <w:szCs w:val="24"/>
          <w:u w:val="single"/>
          <w:lang w:val="hr-HR"/>
        </w:rPr>
      </w:pPr>
      <w:bookmarkStart w:id="8" w:name="_Toc65843132"/>
      <w:bookmarkStart w:id="9" w:name="_Toc66797369"/>
      <w:r w:rsidRPr="00207C8F">
        <w:rPr>
          <w:rFonts w:ascii="Times New Roman" w:hAnsi="Times New Roman" w:cs="Times New Roman"/>
          <w:b/>
          <w:sz w:val="24"/>
          <w:szCs w:val="24"/>
          <w:u w:val="single"/>
          <w:lang w:val="hr-HR"/>
        </w:rPr>
        <w:t xml:space="preserve">2. </w:t>
      </w:r>
      <w:r w:rsidR="00C24207" w:rsidRPr="00207C8F">
        <w:rPr>
          <w:rFonts w:ascii="Times New Roman" w:hAnsi="Times New Roman" w:cs="Times New Roman"/>
          <w:b/>
          <w:sz w:val="24"/>
          <w:szCs w:val="24"/>
          <w:u w:val="single"/>
          <w:lang w:val="hr-HR"/>
        </w:rPr>
        <w:t>P</w:t>
      </w:r>
      <w:r w:rsidRPr="00207C8F">
        <w:rPr>
          <w:rFonts w:ascii="Times New Roman" w:hAnsi="Times New Roman" w:cs="Times New Roman"/>
          <w:b/>
          <w:caps w:val="0"/>
          <w:sz w:val="24"/>
          <w:szCs w:val="24"/>
          <w:u w:val="single"/>
          <w:lang w:val="hr-HR"/>
        </w:rPr>
        <w:t>ajasen (</w:t>
      </w:r>
      <w:r w:rsidRPr="00207C8F">
        <w:rPr>
          <w:rFonts w:ascii="Times New Roman" w:hAnsi="Times New Roman" w:cs="Times New Roman"/>
          <w:b/>
          <w:i/>
          <w:caps w:val="0"/>
          <w:sz w:val="24"/>
          <w:szCs w:val="24"/>
          <w:u w:val="single"/>
          <w:lang w:val="hr-HR"/>
        </w:rPr>
        <w:t>Ailanthus altissima</w:t>
      </w:r>
      <w:r w:rsidRPr="00207C8F">
        <w:rPr>
          <w:rFonts w:ascii="Times New Roman" w:hAnsi="Times New Roman" w:cs="Times New Roman"/>
          <w:b/>
          <w:caps w:val="0"/>
          <w:sz w:val="24"/>
          <w:szCs w:val="24"/>
          <w:u w:val="single"/>
          <w:lang w:val="hr-HR"/>
        </w:rPr>
        <w:t>)</w:t>
      </w:r>
      <w:bookmarkEnd w:id="8"/>
      <w:bookmarkEnd w:id="9"/>
    </w:p>
    <w:p w14:paraId="7635F169" w14:textId="094A1BD9" w:rsidR="00515864" w:rsidRPr="00207C8F" w:rsidRDefault="00515864"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Osnovne informacije o vrsti</w:t>
      </w:r>
      <w:r w:rsidRPr="00207C8F">
        <w:rPr>
          <w:rFonts w:ascii="Times New Roman" w:hAnsi="Times New Roman" w:cs="Times New Roman"/>
          <w:sz w:val="24"/>
          <w:szCs w:val="24"/>
          <w:lang w:val="hr-HR"/>
        </w:rPr>
        <w:t>: Pajasen je invazivna strana vrsta koja izaziva zabrinutost u Uniji</w:t>
      </w:r>
      <w:r w:rsidR="001179CF" w:rsidRPr="00207C8F">
        <w:rPr>
          <w:rStyle w:val="Referencafusnote"/>
          <w:rFonts w:ascii="Times New Roman" w:hAnsi="Times New Roman" w:cs="Times New Roman"/>
          <w:sz w:val="24"/>
          <w:szCs w:val="24"/>
          <w:lang w:val="hr-HR"/>
        </w:rPr>
        <w:footnoteReference w:id="2"/>
      </w:r>
      <w:r w:rsidRPr="00207C8F">
        <w:rPr>
          <w:rFonts w:ascii="Times New Roman" w:hAnsi="Times New Roman" w:cs="Times New Roman"/>
          <w:sz w:val="24"/>
          <w:szCs w:val="24"/>
          <w:lang w:val="hr-HR"/>
        </w:rPr>
        <w:t xml:space="preserve">. </w:t>
      </w:r>
      <w:r w:rsidR="00C95390" w:rsidRPr="00207C8F">
        <w:rPr>
          <w:rFonts w:ascii="Times New Roman" w:hAnsi="Times New Roman" w:cs="Times New Roman"/>
          <w:sz w:val="24"/>
          <w:szCs w:val="24"/>
          <w:lang w:val="hr-HR"/>
        </w:rPr>
        <w:t xml:space="preserve">Prirodno je rasprostranjen na području Kine i istočne Azije. </w:t>
      </w:r>
      <w:r w:rsidRPr="00207C8F">
        <w:rPr>
          <w:rFonts w:ascii="Times New Roman" w:hAnsi="Times New Roman" w:cs="Times New Roman"/>
          <w:sz w:val="24"/>
          <w:szCs w:val="24"/>
          <w:lang w:val="hr-HR"/>
        </w:rPr>
        <w:t>Danas je pajasen prisutan na svim kontinentima osim na Antartici</w:t>
      </w:r>
      <w:r w:rsidR="00C67FF5" w:rsidRPr="00207C8F">
        <w:rPr>
          <w:rFonts w:ascii="Times New Roman" w:hAnsi="Times New Roman" w:cs="Times New Roman"/>
          <w:sz w:val="24"/>
          <w:szCs w:val="24"/>
          <w:lang w:val="hr-HR"/>
        </w:rPr>
        <w:t>, a</w:t>
      </w:r>
      <w:r w:rsidRPr="00207C8F">
        <w:rPr>
          <w:rFonts w:ascii="Times New Roman" w:hAnsi="Times New Roman" w:cs="Times New Roman"/>
          <w:sz w:val="24"/>
          <w:szCs w:val="24"/>
          <w:lang w:val="hr-HR"/>
        </w:rPr>
        <w:t xml:space="preserve"> </w:t>
      </w:r>
      <w:r w:rsidR="00C67FF5" w:rsidRPr="00207C8F">
        <w:rPr>
          <w:rFonts w:ascii="Times New Roman" w:hAnsi="Times New Roman" w:cs="Times New Roman"/>
          <w:sz w:val="24"/>
          <w:szCs w:val="24"/>
          <w:lang w:val="hr-HR"/>
        </w:rPr>
        <w:t xml:space="preserve">u Europi se </w:t>
      </w:r>
      <w:r w:rsidRPr="00207C8F">
        <w:rPr>
          <w:rFonts w:ascii="Times New Roman" w:hAnsi="Times New Roman" w:cs="Times New Roman"/>
          <w:sz w:val="24"/>
          <w:szCs w:val="24"/>
          <w:lang w:val="hr-HR"/>
        </w:rPr>
        <w:t>smatra jednom od najgorih inva</w:t>
      </w:r>
      <w:r w:rsidR="00C95390" w:rsidRPr="00207C8F">
        <w:rPr>
          <w:rFonts w:ascii="Times New Roman" w:hAnsi="Times New Roman" w:cs="Times New Roman"/>
          <w:sz w:val="24"/>
          <w:szCs w:val="24"/>
          <w:lang w:val="hr-HR"/>
        </w:rPr>
        <w:t>zivnih biljnih vrsta</w:t>
      </w:r>
      <w:r w:rsidRPr="00207C8F">
        <w:rPr>
          <w:rFonts w:ascii="Times New Roman" w:hAnsi="Times New Roman" w:cs="Times New Roman"/>
          <w:sz w:val="24"/>
          <w:szCs w:val="24"/>
          <w:lang w:val="hr-HR"/>
        </w:rPr>
        <w:t xml:space="preserve">. </w:t>
      </w:r>
      <w:r w:rsidR="00C95390" w:rsidRPr="00207C8F">
        <w:rPr>
          <w:rFonts w:ascii="Times New Roman" w:hAnsi="Times New Roman" w:cs="Times New Roman"/>
          <w:sz w:val="24"/>
          <w:szCs w:val="24"/>
          <w:lang w:val="hr-HR"/>
        </w:rPr>
        <w:t xml:space="preserve">U Europi pajasen nije uspostavio populacije samo u skandinavskim državama. Prema trenutnim predviđanjima, očekuje se da će klimatske promjene uzrokovati još veće širenje ove vrste. </w:t>
      </w:r>
      <w:r w:rsidR="00291549" w:rsidRPr="00207C8F">
        <w:rPr>
          <w:rFonts w:ascii="Times New Roman" w:hAnsi="Times New Roman" w:cs="Times New Roman"/>
          <w:sz w:val="24"/>
          <w:szCs w:val="24"/>
          <w:lang w:val="hr-HR"/>
        </w:rPr>
        <w:t>Kada pajasen jednom uspostavi populaciju, raste u gustim monokulturama. Također, proi</w:t>
      </w:r>
      <w:r w:rsidR="00C95390" w:rsidRPr="00207C8F">
        <w:rPr>
          <w:rFonts w:ascii="Times New Roman" w:hAnsi="Times New Roman" w:cs="Times New Roman"/>
          <w:sz w:val="24"/>
          <w:szCs w:val="24"/>
          <w:lang w:val="hr-HR"/>
        </w:rPr>
        <w:t>zvodi razne fitotoksične tvari</w:t>
      </w:r>
      <w:r w:rsidR="00C67FF5" w:rsidRPr="00207C8F">
        <w:rPr>
          <w:rFonts w:ascii="Times New Roman" w:hAnsi="Times New Roman" w:cs="Times New Roman"/>
          <w:sz w:val="24"/>
          <w:szCs w:val="24"/>
          <w:lang w:val="hr-HR"/>
        </w:rPr>
        <w:t>,</w:t>
      </w:r>
      <w:r w:rsidR="00C95390" w:rsidRPr="00207C8F">
        <w:rPr>
          <w:rFonts w:ascii="Times New Roman" w:hAnsi="Times New Roman" w:cs="Times New Roman"/>
          <w:sz w:val="24"/>
          <w:szCs w:val="24"/>
          <w:lang w:val="hr-HR"/>
        </w:rPr>
        <w:t xml:space="preserve"> čime </w:t>
      </w:r>
      <w:r w:rsidR="00291549" w:rsidRPr="00207C8F">
        <w:rPr>
          <w:rFonts w:ascii="Times New Roman" w:hAnsi="Times New Roman" w:cs="Times New Roman"/>
          <w:sz w:val="24"/>
          <w:szCs w:val="24"/>
          <w:lang w:val="hr-HR"/>
        </w:rPr>
        <w:t>sprječava rast zavičajnih biljaka te izravno i neizravno utječe na faunu tla.</w:t>
      </w:r>
    </w:p>
    <w:p w14:paraId="0E7B345F" w14:textId="5D05B482" w:rsidR="00515864" w:rsidRPr="00207C8F" w:rsidRDefault="00515864"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Odabir područja za kontrolu širenja pajasena u Hrvatskoj</w:t>
      </w:r>
      <w:r w:rsidRPr="00207C8F">
        <w:rPr>
          <w:rFonts w:ascii="Times New Roman" w:hAnsi="Times New Roman" w:cs="Times New Roman"/>
          <w:sz w:val="24"/>
          <w:szCs w:val="24"/>
          <w:lang w:val="hr-HR"/>
        </w:rPr>
        <w:t xml:space="preserve">: </w:t>
      </w:r>
      <w:r w:rsidR="00C95390" w:rsidRPr="00207C8F">
        <w:rPr>
          <w:rFonts w:ascii="Times New Roman" w:hAnsi="Times New Roman" w:cs="Times New Roman"/>
          <w:sz w:val="24"/>
          <w:szCs w:val="24"/>
          <w:lang w:val="hr-HR"/>
        </w:rPr>
        <w:t xml:space="preserve">U Hrvatskoj je pajasen široko rasprostranjena </w:t>
      </w:r>
      <w:r w:rsidR="00C67FF5" w:rsidRPr="00207C8F">
        <w:rPr>
          <w:rFonts w:ascii="Times New Roman" w:hAnsi="Times New Roman" w:cs="Times New Roman"/>
          <w:sz w:val="24"/>
          <w:szCs w:val="24"/>
          <w:lang w:val="hr-HR"/>
        </w:rPr>
        <w:t xml:space="preserve">invazivna strana </w:t>
      </w:r>
      <w:r w:rsidR="00C95390" w:rsidRPr="00207C8F">
        <w:rPr>
          <w:rFonts w:ascii="Times New Roman" w:hAnsi="Times New Roman" w:cs="Times New Roman"/>
          <w:sz w:val="24"/>
          <w:szCs w:val="24"/>
          <w:lang w:val="hr-HR"/>
        </w:rPr>
        <w:t xml:space="preserve">vrsta. </w:t>
      </w:r>
      <w:r w:rsidR="007E23A6" w:rsidRPr="00207C8F">
        <w:rPr>
          <w:rFonts w:ascii="Times New Roman" w:hAnsi="Times New Roman" w:cs="Times New Roman"/>
          <w:sz w:val="24"/>
          <w:szCs w:val="24"/>
          <w:lang w:val="hr-HR"/>
        </w:rPr>
        <w:t>Budući da je za uklanjanje pajasen</w:t>
      </w:r>
      <w:r w:rsidR="00180334" w:rsidRPr="00207C8F">
        <w:rPr>
          <w:rFonts w:ascii="Times New Roman" w:hAnsi="Times New Roman" w:cs="Times New Roman"/>
          <w:sz w:val="24"/>
          <w:szCs w:val="24"/>
          <w:lang w:val="hr-HR"/>
        </w:rPr>
        <w:t>a</w:t>
      </w:r>
      <w:r w:rsidR="007E23A6" w:rsidRPr="00207C8F">
        <w:rPr>
          <w:rFonts w:ascii="Times New Roman" w:hAnsi="Times New Roman" w:cs="Times New Roman"/>
          <w:sz w:val="24"/>
          <w:szCs w:val="24"/>
          <w:lang w:val="hr-HR"/>
        </w:rPr>
        <w:t xml:space="preserve"> potreban veliki napor i da je troškovno zahtjevno kontrolirati</w:t>
      </w:r>
      <w:r w:rsidR="00C67FF5" w:rsidRPr="00207C8F">
        <w:rPr>
          <w:rFonts w:ascii="Times New Roman" w:hAnsi="Times New Roman" w:cs="Times New Roman"/>
          <w:sz w:val="24"/>
          <w:szCs w:val="24"/>
          <w:lang w:val="hr-HR"/>
        </w:rPr>
        <w:t xml:space="preserve"> njegovo</w:t>
      </w:r>
      <w:r w:rsidR="007E23A6" w:rsidRPr="00207C8F">
        <w:rPr>
          <w:rFonts w:ascii="Times New Roman" w:hAnsi="Times New Roman" w:cs="Times New Roman"/>
          <w:sz w:val="24"/>
          <w:szCs w:val="24"/>
          <w:lang w:val="hr-HR"/>
        </w:rPr>
        <w:t xml:space="preserve"> širenje, za </w:t>
      </w:r>
      <w:r w:rsidR="00C67FF5" w:rsidRPr="00207C8F">
        <w:rPr>
          <w:rFonts w:ascii="Times New Roman" w:hAnsi="Times New Roman" w:cs="Times New Roman"/>
          <w:sz w:val="24"/>
          <w:szCs w:val="24"/>
          <w:lang w:val="hr-HR"/>
        </w:rPr>
        <w:t>uklanjanje</w:t>
      </w:r>
      <w:r w:rsidR="007E23A6" w:rsidRPr="00207C8F">
        <w:rPr>
          <w:rFonts w:ascii="Times New Roman" w:hAnsi="Times New Roman" w:cs="Times New Roman"/>
          <w:sz w:val="24"/>
          <w:szCs w:val="24"/>
          <w:lang w:val="hr-HR"/>
        </w:rPr>
        <w:t xml:space="preserve"> pajasena </w:t>
      </w:r>
      <w:r w:rsidR="00E428A8" w:rsidRPr="00207C8F">
        <w:rPr>
          <w:rFonts w:ascii="Times New Roman" w:hAnsi="Times New Roman" w:cs="Times New Roman"/>
          <w:sz w:val="24"/>
          <w:szCs w:val="24"/>
          <w:lang w:val="hr-HR"/>
        </w:rPr>
        <w:t xml:space="preserve">odabrana su područja na kojima je  </w:t>
      </w:r>
      <w:r w:rsidR="00C67FF5" w:rsidRPr="00207C8F">
        <w:rPr>
          <w:rFonts w:ascii="Times New Roman" w:hAnsi="Times New Roman" w:cs="Times New Roman"/>
          <w:sz w:val="24"/>
          <w:szCs w:val="24"/>
          <w:lang w:val="hr-HR"/>
        </w:rPr>
        <w:t xml:space="preserve">njegova </w:t>
      </w:r>
      <w:r w:rsidR="00E428A8" w:rsidRPr="00207C8F">
        <w:rPr>
          <w:rFonts w:ascii="Times New Roman" w:hAnsi="Times New Roman" w:cs="Times New Roman"/>
          <w:sz w:val="24"/>
          <w:szCs w:val="24"/>
          <w:lang w:val="hr-HR"/>
        </w:rPr>
        <w:t xml:space="preserve">prisutnost ograničena na relativno malim i izoliranim </w:t>
      </w:r>
      <w:r w:rsidR="00813ABC" w:rsidRPr="00207C8F">
        <w:rPr>
          <w:rFonts w:ascii="Times New Roman" w:hAnsi="Times New Roman" w:cs="Times New Roman"/>
          <w:sz w:val="24"/>
          <w:szCs w:val="24"/>
          <w:lang w:val="hr-HR"/>
        </w:rPr>
        <w:t xml:space="preserve">zonama </w:t>
      </w:r>
      <w:r w:rsidR="00E428A8" w:rsidRPr="00207C8F">
        <w:rPr>
          <w:rFonts w:ascii="Times New Roman" w:hAnsi="Times New Roman" w:cs="Times New Roman"/>
          <w:sz w:val="24"/>
          <w:szCs w:val="24"/>
          <w:lang w:val="hr-HR"/>
        </w:rPr>
        <w:t>(otocima)</w:t>
      </w:r>
      <w:r w:rsidR="00C67FF5" w:rsidRPr="00207C8F">
        <w:rPr>
          <w:rFonts w:ascii="Times New Roman" w:hAnsi="Times New Roman" w:cs="Times New Roman"/>
          <w:sz w:val="24"/>
          <w:szCs w:val="24"/>
          <w:lang w:val="hr-HR"/>
        </w:rPr>
        <w:t>. Odabrana područja</w:t>
      </w:r>
      <w:r w:rsidR="00E428A8" w:rsidRPr="00207C8F">
        <w:rPr>
          <w:rFonts w:ascii="Times New Roman" w:hAnsi="Times New Roman" w:cs="Times New Roman"/>
          <w:sz w:val="24"/>
          <w:szCs w:val="24"/>
          <w:lang w:val="hr-HR"/>
        </w:rPr>
        <w:t xml:space="preserve"> su ujedno i </w:t>
      </w:r>
      <w:r w:rsidR="007E23A6" w:rsidRPr="00207C8F">
        <w:rPr>
          <w:rFonts w:ascii="Times New Roman" w:hAnsi="Times New Roman" w:cs="Times New Roman"/>
          <w:sz w:val="24"/>
          <w:szCs w:val="24"/>
          <w:lang w:val="hr-HR"/>
        </w:rPr>
        <w:t xml:space="preserve">zaštićena područja </w:t>
      </w:r>
      <w:r w:rsidR="00C67FF5" w:rsidRPr="00207C8F">
        <w:rPr>
          <w:rFonts w:ascii="Times New Roman" w:hAnsi="Times New Roman" w:cs="Times New Roman"/>
          <w:sz w:val="24"/>
          <w:szCs w:val="24"/>
          <w:lang w:val="hr-HR"/>
        </w:rPr>
        <w:t>te</w:t>
      </w:r>
      <w:r w:rsidR="007E23A6" w:rsidRPr="00207C8F">
        <w:rPr>
          <w:rFonts w:ascii="Times New Roman" w:hAnsi="Times New Roman" w:cs="Times New Roman"/>
          <w:sz w:val="24"/>
          <w:szCs w:val="24"/>
          <w:lang w:val="hr-HR"/>
        </w:rPr>
        <w:t xml:space="preserve"> područja ekološke mreže: HR4000001 Nacionalni park Kornati </w:t>
      </w:r>
      <w:r w:rsidR="00AA4B50" w:rsidRPr="00207C8F">
        <w:rPr>
          <w:rFonts w:ascii="Times New Roman" w:hAnsi="Times New Roman" w:cs="Times New Roman"/>
          <w:sz w:val="24"/>
          <w:szCs w:val="24"/>
          <w:lang w:val="hr-HR"/>
        </w:rPr>
        <w:t>(otok Levrnaka - uvala Anica, otok Kornat - uvala Lučica) i</w:t>
      </w:r>
      <w:r w:rsidR="007E23A6" w:rsidRPr="00207C8F">
        <w:rPr>
          <w:rFonts w:ascii="Times New Roman" w:hAnsi="Times New Roman" w:cs="Times New Roman"/>
          <w:sz w:val="24"/>
          <w:szCs w:val="24"/>
          <w:lang w:val="hr-HR"/>
        </w:rPr>
        <w:t xml:space="preserve"> HR</w:t>
      </w:r>
      <w:r w:rsidR="00E428A8" w:rsidRPr="00207C8F">
        <w:rPr>
          <w:rFonts w:ascii="Times New Roman" w:hAnsi="Times New Roman" w:cs="Times New Roman"/>
          <w:sz w:val="24"/>
          <w:szCs w:val="24"/>
          <w:lang w:val="hr-HR"/>
        </w:rPr>
        <w:t xml:space="preserve">4000002 Park prirode Telašćica </w:t>
      </w:r>
      <w:r w:rsidR="00AA4B50" w:rsidRPr="00207C8F">
        <w:rPr>
          <w:rFonts w:ascii="Times New Roman" w:hAnsi="Times New Roman" w:cs="Times New Roman"/>
          <w:sz w:val="24"/>
          <w:szCs w:val="24"/>
          <w:lang w:val="hr-HR"/>
        </w:rPr>
        <w:t>(otok Vela Sestrica)</w:t>
      </w:r>
      <w:r w:rsidR="00C67FF5" w:rsidRPr="00207C8F">
        <w:rPr>
          <w:rFonts w:ascii="Times New Roman" w:hAnsi="Times New Roman" w:cs="Times New Roman"/>
          <w:sz w:val="24"/>
          <w:szCs w:val="24"/>
          <w:lang w:val="hr-HR"/>
        </w:rPr>
        <w:t>, stoga</w:t>
      </w:r>
      <w:r w:rsidR="007E23A6" w:rsidRPr="00207C8F">
        <w:rPr>
          <w:rFonts w:ascii="Times New Roman" w:hAnsi="Times New Roman" w:cs="Times New Roman"/>
          <w:sz w:val="24"/>
          <w:szCs w:val="24"/>
          <w:lang w:val="hr-HR"/>
        </w:rPr>
        <w:t xml:space="preserve"> je </w:t>
      </w:r>
      <w:r w:rsidR="00CD5535" w:rsidRPr="00207C8F">
        <w:rPr>
          <w:rFonts w:ascii="Times New Roman" w:hAnsi="Times New Roman" w:cs="Times New Roman"/>
          <w:sz w:val="24"/>
          <w:szCs w:val="24"/>
          <w:lang w:val="hr-HR"/>
        </w:rPr>
        <w:t>potre</w:t>
      </w:r>
      <w:r w:rsidR="00874C8B" w:rsidRPr="00207C8F">
        <w:rPr>
          <w:rFonts w:ascii="Times New Roman" w:hAnsi="Times New Roman" w:cs="Times New Roman"/>
          <w:sz w:val="24"/>
          <w:szCs w:val="24"/>
          <w:lang w:val="hr-HR"/>
        </w:rPr>
        <w:t>b</w:t>
      </w:r>
      <w:r w:rsidR="00CD5535" w:rsidRPr="00207C8F">
        <w:rPr>
          <w:rFonts w:ascii="Times New Roman" w:hAnsi="Times New Roman" w:cs="Times New Roman"/>
          <w:sz w:val="24"/>
          <w:szCs w:val="24"/>
          <w:lang w:val="hr-HR"/>
        </w:rPr>
        <w:t xml:space="preserve">no spriječiti širenje </w:t>
      </w:r>
      <w:r w:rsidR="008319E3" w:rsidRPr="00207C8F">
        <w:rPr>
          <w:rFonts w:ascii="Times New Roman" w:hAnsi="Times New Roman" w:cs="Times New Roman"/>
          <w:sz w:val="24"/>
          <w:szCs w:val="24"/>
          <w:lang w:val="hr-HR"/>
        </w:rPr>
        <w:t xml:space="preserve">pajasena </w:t>
      </w:r>
      <w:r w:rsidR="00CD5535" w:rsidRPr="00207C8F">
        <w:rPr>
          <w:rFonts w:ascii="Times New Roman" w:hAnsi="Times New Roman" w:cs="Times New Roman"/>
          <w:sz w:val="24"/>
          <w:szCs w:val="24"/>
          <w:lang w:val="hr-HR"/>
        </w:rPr>
        <w:t xml:space="preserve">s </w:t>
      </w:r>
      <w:r w:rsidR="00C67FF5" w:rsidRPr="00207C8F">
        <w:rPr>
          <w:rFonts w:ascii="Times New Roman" w:hAnsi="Times New Roman" w:cs="Times New Roman"/>
          <w:sz w:val="24"/>
          <w:szCs w:val="24"/>
          <w:lang w:val="hr-HR"/>
        </w:rPr>
        <w:t xml:space="preserve">trenutno još uvijek </w:t>
      </w:r>
      <w:r w:rsidR="00CD5535" w:rsidRPr="00207C8F">
        <w:rPr>
          <w:rFonts w:ascii="Times New Roman" w:hAnsi="Times New Roman" w:cs="Times New Roman"/>
          <w:sz w:val="24"/>
          <w:szCs w:val="24"/>
          <w:lang w:val="hr-HR"/>
        </w:rPr>
        <w:t xml:space="preserve">ograničenih </w:t>
      </w:r>
      <w:r w:rsidR="00F75CE2" w:rsidRPr="00207C8F">
        <w:rPr>
          <w:rFonts w:ascii="Times New Roman" w:hAnsi="Times New Roman" w:cs="Times New Roman"/>
          <w:sz w:val="24"/>
          <w:szCs w:val="24"/>
          <w:lang w:val="hr-HR"/>
        </w:rPr>
        <w:t xml:space="preserve">lokacija </w:t>
      </w:r>
      <w:r w:rsidR="00801CF5" w:rsidRPr="00207C8F">
        <w:rPr>
          <w:rFonts w:ascii="Times New Roman" w:hAnsi="Times New Roman" w:cs="Times New Roman"/>
          <w:sz w:val="24"/>
          <w:szCs w:val="24"/>
          <w:lang w:val="hr-HR"/>
        </w:rPr>
        <w:t xml:space="preserve">na kojima </w:t>
      </w:r>
      <w:r w:rsidR="00C67FF5" w:rsidRPr="00207C8F">
        <w:rPr>
          <w:rFonts w:ascii="Times New Roman" w:hAnsi="Times New Roman" w:cs="Times New Roman"/>
          <w:sz w:val="24"/>
          <w:szCs w:val="24"/>
          <w:lang w:val="hr-HR"/>
        </w:rPr>
        <w:t>je prisutan.</w:t>
      </w:r>
    </w:p>
    <w:p w14:paraId="68C34307" w14:textId="30CE60B2" w:rsidR="00AC1888" w:rsidRPr="00207C8F" w:rsidRDefault="00AC1888"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Početno stanje na odabranim područjima određeno 2016. godine</w:t>
      </w:r>
      <w:r w:rsidRPr="00207C8F">
        <w:rPr>
          <w:rStyle w:val="Referencafusnote"/>
          <w:rFonts w:ascii="Times New Roman" w:hAnsi="Times New Roman" w:cs="Times New Roman"/>
          <w:sz w:val="24"/>
          <w:szCs w:val="24"/>
          <w:lang w:val="hr-HR"/>
        </w:rPr>
        <w:footnoteReference w:id="3"/>
      </w:r>
      <w:r w:rsidRPr="00207C8F">
        <w:rPr>
          <w:rFonts w:ascii="Times New Roman" w:hAnsi="Times New Roman" w:cs="Times New Roman"/>
          <w:sz w:val="24"/>
          <w:szCs w:val="24"/>
          <w:lang w:val="hr-HR"/>
        </w:rPr>
        <w:t>:</w:t>
      </w:r>
    </w:p>
    <w:p w14:paraId="05254D63" w14:textId="7D06C3BD" w:rsidR="00AC1888" w:rsidRPr="00207C8F" w:rsidRDefault="0058106C" w:rsidP="001B3812">
      <w:pPr>
        <w:pStyle w:val="Odlomakpopisa"/>
        <w:numPr>
          <w:ilvl w:val="0"/>
          <w:numId w:val="27"/>
        </w:num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n</w:t>
      </w:r>
      <w:r w:rsidR="00AC1888" w:rsidRPr="00207C8F">
        <w:rPr>
          <w:rFonts w:ascii="Times New Roman" w:hAnsi="Times New Roman" w:cs="Times New Roman"/>
          <w:sz w:val="24"/>
          <w:szCs w:val="24"/>
          <w:lang w:val="hr-HR"/>
        </w:rPr>
        <w:t>a otoku Levrnaka (uvala Anica) pajasen je proširen na cca 2 500 m</w:t>
      </w:r>
      <w:r w:rsidR="00AC1888" w:rsidRPr="00207C8F">
        <w:rPr>
          <w:rFonts w:ascii="Times New Roman" w:hAnsi="Times New Roman" w:cs="Times New Roman"/>
          <w:sz w:val="24"/>
          <w:szCs w:val="24"/>
          <w:vertAlign w:val="superscript"/>
          <w:lang w:val="hr-HR"/>
        </w:rPr>
        <w:t>2</w:t>
      </w:r>
      <w:r w:rsidRPr="00207C8F">
        <w:rPr>
          <w:rFonts w:ascii="Times New Roman" w:hAnsi="Times New Roman" w:cs="Times New Roman"/>
          <w:sz w:val="24"/>
          <w:szCs w:val="24"/>
          <w:lang w:val="hr-HR"/>
        </w:rPr>
        <w:t xml:space="preserve"> površine; </w:t>
      </w:r>
      <w:r w:rsidR="00AC1888" w:rsidRPr="00207C8F">
        <w:rPr>
          <w:rFonts w:ascii="Times New Roman" w:hAnsi="Times New Roman" w:cs="Times New Roman"/>
          <w:sz w:val="24"/>
          <w:szCs w:val="24"/>
          <w:lang w:val="hr-HR"/>
        </w:rPr>
        <w:t>raste u oazama, a na nekim mjestima gustoća izbojaka iznosi 10 izbojaka/m</w:t>
      </w:r>
      <w:r w:rsidR="00AC1888" w:rsidRPr="00207C8F">
        <w:rPr>
          <w:rFonts w:ascii="Times New Roman" w:hAnsi="Times New Roman" w:cs="Times New Roman"/>
          <w:sz w:val="24"/>
          <w:szCs w:val="24"/>
          <w:vertAlign w:val="superscript"/>
          <w:lang w:val="hr-HR"/>
        </w:rPr>
        <w:t>2</w:t>
      </w:r>
    </w:p>
    <w:p w14:paraId="296EB482" w14:textId="77777777" w:rsidR="008319E3" w:rsidRPr="00207C8F" w:rsidRDefault="0058106C" w:rsidP="001B3812">
      <w:pPr>
        <w:pStyle w:val="Odlomakpopisa"/>
        <w:numPr>
          <w:ilvl w:val="0"/>
          <w:numId w:val="27"/>
        </w:num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lastRenderedPageBreak/>
        <w:t>n</w:t>
      </w:r>
      <w:r w:rsidR="00AC1888" w:rsidRPr="00207C8F">
        <w:rPr>
          <w:rFonts w:ascii="Times New Roman" w:hAnsi="Times New Roman" w:cs="Times New Roman"/>
          <w:sz w:val="24"/>
          <w:szCs w:val="24"/>
          <w:lang w:val="hr-HR"/>
        </w:rPr>
        <w:t>a otoku Kornatu u uvali Lučica pajasen je proširen na cca 4 000 m</w:t>
      </w:r>
      <w:r w:rsidR="00AC1888" w:rsidRPr="00207C8F">
        <w:rPr>
          <w:rFonts w:ascii="Times New Roman" w:hAnsi="Times New Roman" w:cs="Times New Roman"/>
          <w:sz w:val="24"/>
          <w:szCs w:val="24"/>
          <w:vertAlign w:val="superscript"/>
          <w:lang w:val="hr-HR"/>
        </w:rPr>
        <w:t>2</w:t>
      </w:r>
      <w:r w:rsidRPr="00207C8F">
        <w:rPr>
          <w:rFonts w:ascii="Times New Roman" w:hAnsi="Times New Roman" w:cs="Times New Roman"/>
          <w:sz w:val="24"/>
          <w:szCs w:val="24"/>
          <w:lang w:val="hr-HR"/>
        </w:rPr>
        <w:t>; b</w:t>
      </w:r>
      <w:r w:rsidR="00AC1888" w:rsidRPr="00207C8F">
        <w:rPr>
          <w:rFonts w:ascii="Times New Roman" w:hAnsi="Times New Roman" w:cs="Times New Roman"/>
          <w:sz w:val="24"/>
          <w:szCs w:val="24"/>
          <w:lang w:val="hr-HR"/>
        </w:rPr>
        <w:t>iljke su različitih visina, od malih izbojaka od 1</w:t>
      </w:r>
      <w:r w:rsidRPr="00207C8F">
        <w:rPr>
          <w:rFonts w:ascii="Times New Roman" w:hAnsi="Times New Roman" w:cs="Times New Roman"/>
          <w:sz w:val="24"/>
          <w:szCs w:val="24"/>
          <w:lang w:val="hr-HR"/>
        </w:rPr>
        <w:t>0 cm pa do biljaka visine 10 m; većina raste u oazama, a n</w:t>
      </w:r>
      <w:r w:rsidR="00AC1888" w:rsidRPr="00207C8F">
        <w:rPr>
          <w:rFonts w:ascii="Times New Roman" w:hAnsi="Times New Roman" w:cs="Times New Roman"/>
          <w:sz w:val="24"/>
          <w:szCs w:val="24"/>
          <w:lang w:val="hr-HR"/>
        </w:rPr>
        <w:t>a nekim mjestima gustoća izbojaka iznosi i do 20 izbojaka/m</w:t>
      </w:r>
      <w:r w:rsidR="00AC1888" w:rsidRPr="00207C8F">
        <w:rPr>
          <w:rFonts w:ascii="Times New Roman" w:hAnsi="Times New Roman" w:cs="Times New Roman"/>
          <w:sz w:val="24"/>
          <w:szCs w:val="24"/>
          <w:vertAlign w:val="superscript"/>
          <w:lang w:val="hr-HR"/>
        </w:rPr>
        <w:t>2</w:t>
      </w:r>
      <w:r w:rsidR="008319E3" w:rsidRPr="00207C8F">
        <w:rPr>
          <w:rFonts w:ascii="Times New Roman" w:hAnsi="Times New Roman" w:cs="Times New Roman"/>
          <w:sz w:val="24"/>
          <w:szCs w:val="24"/>
          <w:lang w:val="hr-HR"/>
        </w:rPr>
        <w:t xml:space="preserve"> </w:t>
      </w:r>
    </w:p>
    <w:p w14:paraId="2794D14B" w14:textId="648D171C" w:rsidR="00515864" w:rsidRPr="00207C8F" w:rsidRDefault="008319E3" w:rsidP="001B3812">
      <w:pPr>
        <w:pStyle w:val="Odlomakpopisa"/>
        <w:numPr>
          <w:ilvl w:val="0"/>
          <w:numId w:val="27"/>
        </w:numPr>
        <w:spacing w:after="0" w:line="276" w:lineRule="auto"/>
        <w:jc w:val="both"/>
        <w:rPr>
          <w:rFonts w:ascii="Times New Roman" w:hAnsi="Times New Roman" w:cs="Times New Roman"/>
          <w:b/>
          <w:color w:val="000000" w:themeColor="text1"/>
          <w:sz w:val="24"/>
          <w:szCs w:val="24"/>
          <w:lang w:val="hr-HR"/>
        </w:rPr>
      </w:pPr>
      <w:r w:rsidRPr="00207C8F">
        <w:rPr>
          <w:rFonts w:ascii="Times New Roman" w:hAnsi="Times New Roman" w:cs="Times New Roman"/>
          <w:sz w:val="24"/>
          <w:szCs w:val="24"/>
          <w:lang w:val="hr-HR"/>
        </w:rPr>
        <w:t>na otoku Vela Sestrica infestirana površina iznosi cca 8 000 m</w:t>
      </w:r>
      <w:r w:rsidRPr="00207C8F">
        <w:rPr>
          <w:rFonts w:ascii="Times New Roman" w:hAnsi="Times New Roman" w:cs="Times New Roman"/>
          <w:sz w:val="24"/>
          <w:szCs w:val="24"/>
          <w:vertAlign w:val="superscript"/>
          <w:lang w:val="hr-HR"/>
        </w:rPr>
        <w:t>2</w:t>
      </w:r>
      <w:r w:rsidRPr="00207C8F">
        <w:rPr>
          <w:rFonts w:ascii="Times New Roman" w:hAnsi="Times New Roman" w:cs="Times New Roman"/>
          <w:sz w:val="24"/>
          <w:szCs w:val="24"/>
          <w:lang w:val="hr-HR"/>
        </w:rPr>
        <w:t>; gustoća izbojaka iznosi do 5 izbojaka/m</w:t>
      </w:r>
      <w:r w:rsidRPr="00207C8F">
        <w:rPr>
          <w:rFonts w:ascii="Times New Roman" w:hAnsi="Times New Roman" w:cs="Times New Roman"/>
          <w:sz w:val="24"/>
          <w:szCs w:val="24"/>
          <w:vertAlign w:val="superscript"/>
          <w:lang w:val="hr-HR"/>
        </w:rPr>
        <w:t>2</w:t>
      </w:r>
      <w:r w:rsidR="00AC1888" w:rsidRPr="00207C8F">
        <w:rPr>
          <w:rFonts w:ascii="Times New Roman" w:hAnsi="Times New Roman" w:cs="Times New Roman"/>
          <w:sz w:val="24"/>
          <w:szCs w:val="24"/>
          <w:lang w:val="hr-HR"/>
        </w:rPr>
        <w:t>.</w:t>
      </w:r>
    </w:p>
    <w:p w14:paraId="13BC8762" w14:textId="77777777" w:rsidR="005E2575" w:rsidRPr="00207C8F" w:rsidRDefault="005E2575" w:rsidP="001B3812">
      <w:pPr>
        <w:pStyle w:val="Odlomakpopisa"/>
        <w:spacing w:after="0" w:line="276" w:lineRule="auto"/>
        <w:jc w:val="both"/>
        <w:rPr>
          <w:rFonts w:ascii="Times New Roman" w:hAnsi="Times New Roman" w:cs="Times New Roman"/>
          <w:b/>
          <w:color w:val="000000" w:themeColor="text1"/>
          <w:sz w:val="24"/>
          <w:szCs w:val="24"/>
          <w:lang w:val="hr-HR"/>
        </w:rPr>
      </w:pPr>
    </w:p>
    <w:p w14:paraId="5F6E4681" w14:textId="71CBE296" w:rsidR="002F0667" w:rsidRPr="00207C8F" w:rsidRDefault="00124A07" w:rsidP="00CD3E42">
      <w:pPr>
        <w:pStyle w:val="Naslov2"/>
        <w:spacing w:before="0" w:line="276" w:lineRule="auto"/>
        <w:rPr>
          <w:rFonts w:ascii="Times New Roman" w:hAnsi="Times New Roman" w:cs="Times New Roman"/>
          <w:b/>
          <w:caps w:val="0"/>
          <w:sz w:val="24"/>
          <w:szCs w:val="24"/>
          <w:lang w:val="hr-HR"/>
        </w:rPr>
      </w:pPr>
      <w:bookmarkStart w:id="10" w:name="_Toc65843133"/>
      <w:bookmarkStart w:id="11" w:name="_Toc66797370"/>
      <w:r w:rsidRPr="00207C8F">
        <w:rPr>
          <w:rFonts w:ascii="Times New Roman" w:hAnsi="Times New Roman" w:cs="Times New Roman"/>
          <w:b/>
          <w:sz w:val="24"/>
          <w:szCs w:val="24"/>
          <w:lang w:val="hr-HR"/>
        </w:rPr>
        <w:t xml:space="preserve">2.1. </w:t>
      </w:r>
      <w:r w:rsidRPr="00207C8F">
        <w:rPr>
          <w:rFonts w:ascii="Times New Roman" w:hAnsi="Times New Roman" w:cs="Times New Roman"/>
          <w:b/>
          <w:caps w:val="0"/>
          <w:sz w:val="24"/>
          <w:szCs w:val="24"/>
          <w:lang w:val="hr-HR"/>
        </w:rPr>
        <w:t xml:space="preserve">Metodologija uklanjanja pajasena </w:t>
      </w:r>
      <w:bookmarkEnd w:id="10"/>
      <w:r w:rsidR="009C37A1" w:rsidRPr="00207C8F">
        <w:rPr>
          <w:rFonts w:ascii="Times New Roman" w:hAnsi="Times New Roman" w:cs="Times New Roman"/>
          <w:b/>
          <w:caps w:val="0"/>
          <w:sz w:val="24"/>
          <w:szCs w:val="24"/>
          <w:lang w:val="hr-HR"/>
        </w:rPr>
        <w:t>(</w:t>
      </w:r>
      <w:r w:rsidR="009C37A1" w:rsidRPr="00207C8F">
        <w:rPr>
          <w:rFonts w:ascii="Times New Roman" w:hAnsi="Times New Roman" w:cs="Times New Roman"/>
          <w:b/>
          <w:i/>
          <w:caps w:val="0"/>
          <w:sz w:val="24"/>
          <w:szCs w:val="24"/>
          <w:lang w:val="hr-HR"/>
        </w:rPr>
        <w:t>Ailanthus altissima</w:t>
      </w:r>
      <w:r w:rsidR="009C37A1" w:rsidRPr="00207C8F">
        <w:rPr>
          <w:rFonts w:ascii="Times New Roman" w:hAnsi="Times New Roman" w:cs="Times New Roman"/>
          <w:b/>
          <w:caps w:val="0"/>
          <w:sz w:val="24"/>
          <w:szCs w:val="24"/>
          <w:lang w:val="hr-HR"/>
        </w:rPr>
        <w:t>)</w:t>
      </w:r>
      <w:bookmarkEnd w:id="11"/>
    </w:p>
    <w:p w14:paraId="007EC03F" w14:textId="18AB80B6" w:rsidR="00902FC7" w:rsidRPr="00207C8F" w:rsidRDefault="00902FC7" w:rsidP="00CD3E42">
      <w:pPr>
        <w:spacing w:after="0" w:line="276" w:lineRule="auto"/>
        <w:jc w:val="both"/>
        <w:rPr>
          <w:rFonts w:ascii="Times New Roman" w:hAnsi="Times New Roman" w:cs="Times New Roman"/>
          <w:color w:val="000000" w:themeColor="text1"/>
          <w:sz w:val="24"/>
          <w:szCs w:val="24"/>
          <w:lang w:val="hr-HR"/>
        </w:rPr>
      </w:pPr>
      <w:r w:rsidRPr="00207C8F">
        <w:rPr>
          <w:rFonts w:ascii="Times New Roman" w:hAnsi="Times New Roman" w:cs="Times New Roman"/>
          <w:color w:val="000000" w:themeColor="text1"/>
          <w:sz w:val="24"/>
          <w:szCs w:val="24"/>
          <w:lang w:val="hr-HR"/>
        </w:rPr>
        <w:t>Pajasen je agresivna biljna vrsta s brzim rastom i velikim potencijalom širenja. Na mehaničko oštećenje reagira pojačanim rastom i izbijanjem novih biljaka iz korjenova sustava, što uklanjanje čini izazovnim.</w:t>
      </w:r>
    </w:p>
    <w:p w14:paraId="72669998" w14:textId="3EEAD131" w:rsidR="00902FC7" w:rsidRPr="00207C8F" w:rsidRDefault="00902FC7" w:rsidP="00CD3E42">
      <w:pPr>
        <w:spacing w:before="120" w:after="0" w:line="276" w:lineRule="auto"/>
        <w:jc w:val="both"/>
        <w:rPr>
          <w:rFonts w:ascii="Times New Roman" w:hAnsi="Times New Roman" w:cs="Times New Roman"/>
          <w:color w:val="000000" w:themeColor="text1"/>
          <w:sz w:val="24"/>
          <w:szCs w:val="24"/>
          <w:lang w:val="hr-HR"/>
        </w:rPr>
      </w:pPr>
      <w:r w:rsidRPr="00207C8F">
        <w:rPr>
          <w:rFonts w:ascii="Times New Roman" w:hAnsi="Times New Roman" w:cs="Times New Roman"/>
          <w:color w:val="000000" w:themeColor="text1"/>
          <w:sz w:val="24"/>
          <w:szCs w:val="24"/>
          <w:lang w:val="hr-HR"/>
        </w:rPr>
        <w:t>Najuspješnija metoda uklanjanja pajasena je kombinacija mehaničkog uklanjanja (rezanje) i apliciranja male količine herbicida (tanki premaz). Preciznom i direktnom aplikacijom</w:t>
      </w:r>
      <w:r w:rsidR="00C67FF5" w:rsidRPr="00207C8F">
        <w:rPr>
          <w:rFonts w:ascii="Times New Roman" w:hAnsi="Times New Roman" w:cs="Times New Roman"/>
          <w:color w:val="000000" w:themeColor="text1"/>
          <w:sz w:val="24"/>
          <w:szCs w:val="24"/>
          <w:lang w:val="hr-HR"/>
        </w:rPr>
        <w:t xml:space="preserve"> herbicida</w:t>
      </w:r>
      <w:r w:rsidRPr="00207C8F">
        <w:rPr>
          <w:rFonts w:ascii="Times New Roman" w:hAnsi="Times New Roman" w:cs="Times New Roman"/>
          <w:color w:val="000000" w:themeColor="text1"/>
          <w:sz w:val="24"/>
          <w:szCs w:val="24"/>
          <w:lang w:val="hr-HR"/>
        </w:rPr>
        <w:t xml:space="preserve"> na samu biljku utjecaj na okoliš je minimalan. </w:t>
      </w:r>
      <w:r w:rsidR="00072615" w:rsidRPr="00207C8F">
        <w:rPr>
          <w:rFonts w:ascii="Times New Roman" w:hAnsi="Times New Roman" w:cs="Times New Roman"/>
          <w:color w:val="000000" w:themeColor="text1"/>
          <w:sz w:val="24"/>
          <w:szCs w:val="24"/>
          <w:lang w:val="hr-HR"/>
        </w:rPr>
        <w:t xml:space="preserve">Na terenskim izlascima potrebno je sudjelovanje dvije osobe. </w:t>
      </w:r>
      <w:r w:rsidRPr="00207C8F">
        <w:rPr>
          <w:rFonts w:ascii="Times New Roman" w:hAnsi="Times New Roman" w:cs="Times New Roman"/>
          <w:color w:val="000000" w:themeColor="text1"/>
          <w:sz w:val="24"/>
          <w:szCs w:val="24"/>
          <w:lang w:val="hr-HR"/>
        </w:rPr>
        <w:t>Uklanjanje pajasena s određen</w:t>
      </w:r>
      <w:r w:rsidR="00064240" w:rsidRPr="00207C8F">
        <w:rPr>
          <w:rFonts w:ascii="Times New Roman" w:hAnsi="Times New Roman" w:cs="Times New Roman"/>
          <w:color w:val="000000" w:themeColor="text1"/>
          <w:sz w:val="24"/>
          <w:szCs w:val="24"/>
          <w:lang w:val="hr-HR"/>
        </w:rPr>
        <w:t>e lokacije</w:t>
      </w:r>
      <w:r w:rsidRPr="00207C8F">
        <w:rPr>
          <w:rFonts w:ascii="Times New Roman" w:hAnsi="Times New Roman" w:cs="Times New Roman"/>
          <w:color w:val="000000" w:themeColor="text1"/>
          <w:sz w:val="24"/>
          <w:szCs w:val="24"/>
          <w:lang w:val="hr-HR"/>
        </w:rPr>
        <w:t xml:space="preserve"> optimalno je provoditi na sljedeći način:</w:t>
      </w:r>
    </w:p>
    <w:p w14:paraId="7D958F2F" w14:textId="1C1ABCEE" w:rsidR="00902FC7" w:rsidRPr="00207C8F" w:rsidRDefault="00CD5535" w:rsidP="00CD3E42">
      <w:pPr>
        <w:spacing w:before="120" w:after="0" w:line="276" w:lineRule="auto"/>
        <w:jc w:val="both"/>
        <w:rPr>
          <w:rFonts w:ascii="Times New Roman" w:hAnsi="Times New Roman" w:cs="Times New Roman"/>
          <w:b/>
          <w:color w:val="000000" w:themeColor="text1"/>
          <w:sz w:val="24"/>
          <w:szCs w:val="24"/>
          <w:lang w:val="hr-HR"/>
        </w:rPr>
      </w:pPr>
      <w:r w:rsidRPr="00207C8F">
        <w:rPr>
          <w:rFonts w:ascii="Times New Roman" w:hAnsi="Times New Roman" w:cs="Times New Roman"/>
          <w:b/>
          <w:color w:val="000000" w:themeColor="text1"/>
          <w:sz w:val="24"/>
          <w:szCs w:val="24"/>
          <w:lang w:val="hr-HR"/>
        </w:rPr>
        <w:t>Utvrđivanje točnog broja izbojaka pajasena na lokacijama na kojima je prisutan</w:t>
      </w:r>
    </w:p>
    <w:p w14:paraId="230A040F" w14:textId="5D6E9340" w:rsidR="00902FC7" w:rsidRPr="00207C8F" w:rsidRDefault="00902FC7" w:rsidP="001B3812">
      <w:pPr>
        <w:spacing w:after="0" w:line="276" w:lineRule="auto"/>
        <w:jc w:val="both"/>
        <w:rPr>
          <w:rFonts w:ascii="Times New Roman" w:hAnsi="Times New Roman" w:cs="Times New Roman"/>
          <w:color w:val="000000" w:themeColor="text1"/>
          <w:sz w:val="24"/>
          <w:szCs w:val="24"/>
          <w:lang w:val="hr-HR"/>
        </w:rPr>
      </w:pPr>
      <w:r w:rsidRPr="00207C8F">
        <w:rPr>
          <w:rFonts w:ascii="Times New Roman" w:hAnsi="Times New Roman" w:cs="Times New Roman"/>
          <w:color w:val="000000" w:themeColor="text1"/>
          <w:sz w:val="24"/>
          <w:szCs w:val="24"/>
          <w:u w:val="single"/>
          <w:lang w:val="hr-HR"/>
        </w:rPr>
        <w:t>Svrha</w:t>
      </w:r>
      <w:r w:rsidRPr="00207C8F">
        <w:rPr>
          <w:rFonts w:ascii="Times New Roman" w:hAnsi="Times New Roman" w:cs="Times New Roman"/>
          <w:color w:val="000000" w:themeColor="text1"/>
          <w:sz w:val="24"/>
          <w:szCs w:val="24"/>
          <w:lang w:val="hr-HR"/>
        </w:rPr>
        <w:t xml:space="preserve">: </w:t>
      </w:r>
      <w:r w:rsidR="00192C93" w:rsidRPr="00207C8F">
        <w:rPr>
          <w:rFonts w:ascii="Times New Roman" w:hAnsi="Times New Roman" w:cs="Times New Roman"/>
          <w:color w:val="000000" w:themeColor="text1"/>
          <w:sz w:val="24"/>
          <w:szCs w:val="24"/>
          <w:lang w:val="hr-HR"/>
        </w:rPr>
        <w:t>U</w:t>
      </w:r>
      <w:r w:rsidRPr="00207C8F">
        <w:rPr>
          <w:rFonts w:ascii="Times New Roman" w:hAnsi="Times New Roman" w:cs="Times New Roman"/>
          <w:color w:val="000000" w:themeColor="text1"/>
          <w:sz w:val="24"/>
          <w:szCs w:val="24"/>
          <w:lang w:val="hr-HR"/>
        </w:rPr>
        <w:t>tvrđivanje nultog stanja za planiranje potrebnog napora za aktivnosti uklanjanja (kolik</w:t>
      </w:r>
      <w:r w:rsidR="00192C93" w:rsidRPr="00207C8F">
        <w:rPr>
          <w:rFonts w:ascii="Times New Roman" w:hAnsi="Times New Roman" w:cs="Times New Roman"/>
          <w:color w:val="000000" w:themeColor="text1"/>
          <w:sz w:val="24"/>
          <w:szCs w:val="24"/>
          <w:lang w:val="hr-HR"/>
        </w:rPr>
        <w:t>i</w:t>
      </w:r>
      <w:r w:rsidR="00874C8B" w:rsidRPr="00207C8F">
        <w:rPr>
          <w:rFonts w:ascii="Times New Roman" w:hAnsi="Times New Roman" w:cs="Times New Roman"/>
          <w:color w:val="000000" w:themeColor="text1"/>
          <w:sz w:val="24"/>
          <w:szCs w:val="24"/>
          <w:lang w:val="hr-HR"/>
        </w:rPr>
        <w:t xml:space="preserve"> je točan broj izbojaka pajasena</w:t>
      </w:r>
      <w:r w:rsidR="00192C93" w:rsidRPr="00207C8F">
        <w:rPr>
          <w:rFonts w:ascii="Times New Roman" w:hAnsi="Times New Roman" w:cs="Times New Roman"/>
          <w:color w:val="000000" w:themeColor="text1"/>
          <w:sz w:val="24"/>
          <w:szCs w:val="24"/>
          <w:lang w:val="hr-HR"/>
        </w:rPr>
        <w:t>) i kasniju procjenu učinkovitosti</w:t>
      </w:r>
      <w:r w:rsidR="00874C8B" w:rsidRPr="00207C8F">
        <w:rPr>
          <w:rFonts w:ascii="Times New Roman" w:hAnsi="Times New Roman" w:cs="Times New Roman"/>
          <w:color w:val="000000" w:themeColor="text1"/>
          <w:sz w:val="24"/>
          <w:szCs w:val="24"/>
          <w:lang w:val="hr-HR"/>
        </w:rPr>
        <w:t xml:space="preserve">. Dodatno je potrebno bilježiti broj </w:t>
      </w:r>
      <w:r w:rsidRPr="00207C8F">
        <w:rPr>
          <w:rFonts w:ascii="Times New Roman" w:hAnsi="Times New Roman" w:cs="Times New Roman"/>
          <w:color w:val="000000" w:themeColor="text1"/>
          <w:sz w:val="24"/>
          <w:szCs w:val="24"/>
          <w:lang w:val="hr-HR"/>
        </w:rPr>
        <w:t xml:space="preserve">velikih stabala, </w:t>
      </w:r>
      <w:r w:rsidR="00874C8B" w:rsidRPr="00207C8F">
        <w:rPr>
          <w:rFonts w:ascii="Times New Roman" w:hAnsi="Times New Roman" w:cs="Times New Roman"/>
          <w:color w:val="000000" w:themeColor="text1"/>
          <w:sz w:val="24"/>
          <w:szCs w:val="24"/>
          <w:lang w:val="hr-HR"/>
        </w:rPr>
        <w:t>broj ženskih stabala</w:t>
      </w:r>
      <w:r w:rsidRPr="00207C8F">
        <w:rPr>
          <w:rFonts w:ascii="Times New Roman" w:hAnsi="Times New Roman" w:cs="Times New Roman"/>
          <w:color w:val="000000" w:themeColor="text1"/>
          <w:sz w:val="24"/>
          <w:szCs w:val="24"/>
          <w:lang w:val="hr-HR"/>
        </w:rPr>
        <w:t xml:space="preserve">, </w:t>
      </w:r>
      <w:r w:rsidR="00874C8B" w:rsidRPr="00207C8F">
        <w:rPr>
          <w:rFonts w:ascii="Times New Roman" w:hAnsi="Times New Roman" w:cs="Times New Roman"/>
          <w:color w:val="000000" w:themeColor="text1"/>
          <w:sz w:val="24"/>
          <w:szCs w:val="24"/>
          <w:lang w:val="hr-HR"/>
        </w:rPr>
        <w:t xml:space="preserve">ukupnu </w:t>
      </w:r>
      <w:r w:rsidR="00192C93" w:rsidRPr="00207C8F">
        <w:rPr>
          <w:rFonts w:ascii="Times New Roman" w:hAnsi="Times New Roman" w:cs="Times New Roman"/>
          <w:color w:val="000000" w:themeColor="text1"/>
          <w:sz w:val="24"/>
          <w:szCs w:val="24"/>
          <w:lang w:val="hr-HR"/>
        </w:rPr>
        <w:t>i</w:t>
      </w:r>
      <w:r w:rsidR="00874C8B" w:rsidRPr="00207C8F">
        <w:rPr>
          <w:rFonts w:ascii="Times New Roman" w:hAnsi="Times New Roman" w:cs="Times New Roman"/>
          <w:color w:val="000000" w:themeColor="text1"/>
          <w:sz w:val="24"/>
          <w:szCs w:val="24"/>
          <w:lang w:val="hr-HR"/>
        </w:rPr>
        <w:t xml:space="preserve">nfestiranu površinu </w:t>
      </w:r>
      <w:r w:rsidR="008319E3" w:rsidRPr="00207C8F">
        <w:rPr>
          <w:rFonts w:ascii="Times New Roman" w:hAnsi="Times New Roman" w:cs="Times New Roman"/>
          <w:color w:val="000000" w:themeColor="text1"/>
          <w:sz w:val="24"/>
          <w:szCs w:val="24"/>
          <w:lang w:val="hr-HR"/>
        </w:rPr>
        <w:t>(</w:t>
      </w:r>
      <w:r w:rsidR="00874C8B" w:rsidRPr="00207C8F">
        <w:rPr>
          <w:rFonts w:ascii="Times New Roman" w:hAnsi="Times New Roman" w:cs="Times New Roman"/>
          <w:color w:val="000000" w:themeColor="text1"/>
          <w:sz w:val="24"/>
          <w:szCs w:val="24"/>
          <w:lang w:val="hr-HR"/>
        </w:rPr>
        <w:t>u m²</w:t>
      </w:r>
      <w:r w:rsidRPr="00207C8F">
        <w:rPr>
          <w:rFonts w:ascii="Times New Roman" w:hAnsi="Times New Roman" w:cs="Times New Roman"/>
          <w:color w:val="000000" w:themeColor="text1"/>
          <w:sz w:val="24"/>
          <w:szCs w:val="24"/>
          <w:lang w:val="hr-HR"/>
        </w:rPr>
        <w:t xml:space="preserve">). </w:t>
      </w:r>
    </w:p>
    <w:p w14:paraId="524A7BE7" w14:textId="77777777" w:rsidR="00902FC7" w:rsidRPr="00207C8F" w:rsidRDefault="00902FC7" w:rsidP="001B3812">
      <w:pPr>
        <w:spacing w:after="0" w:line="276" w:lineRule="auto"/>
        <w:jc w:val="both"/>
        <w:rPr>
          <w:rFonts w:ascii="Times New Roman" w:hAnsi="Times New Roman" w:cs="Times New Roman"/>
          <w:color w:val="000000" w:themeColor="text1"/>
          <w:sz w:val="24"/>
          <w:szCs w:val="24"/>
          <w:lang w:val="hr-HR"/>
        </w:rPr>
      </w:pPr>
      <w:r w:rsidRPr="00207C8F">
        <w:rPr>
          <w:rFonts w:ascii="Times New Roman" w:hAnsi="Times New Roman" w:cs="Times New Roman"/>
          <w:color w:val="000000" w:themeColor="text1"/>
          <w:sz w:val="24"/>
          <w:szCs w:val="24"/>
          <w:u w:val="single"/>
          <w:lang w:val="hr-HR"/>
        </w:rPr>
        <w:t>Vremensko razdoblje</w:t>
      </w:r>
      <w:r w:rsidRPr="00207C8F">
        <w:rPr>
          <w:rFonts w:ascii="Times New Roman" w:hAnsi="Times New Roman" w:cs="Times New Roman"/>
          <w:color w:val="000000" w:themeColor="text1"/>
          <w:sz w:val="24"/>
          <w:szCs w:val="24"/>
          <w:lang w:val="hr-HR"/>
        </w:rPr>
        <w:t xml:space="preserve">: prije početka uklanjanja, proljeće-ljeto. </w:t>
      </w:r>
    </w:p>
    <w:p w14:paraId="0E803F90" w14:textId="77777777" w:rsidR="00902FC7" w:rsidRPr="00207C8F" w:rsidRDefault="00902FC7" w:rsidP="001B3812">
      <w:pPr>
        <w:spacing w:after="0" w:line="276" w:lineRule="auto"/>
        <w:jc w:val="both"/>
        <w:rPr>
          <w:rFonts w:ascii="Times New Roman" w:hAnsi="Times New Roman" w:cs="Times New Roman"/>
          <w:color w:val="000000" w:themeColor="text1"/>
          <w:sz w:val="24"/>
          <w:szCs w:val="24"/>
          <w:lang w:val="hr-HR"/>
        </w:rPr>
      </w:pPr>
    </w:p>
    <w:p w14:paraId="69132757" w14:textId="6208AA61" w:rsidR="00902FC7" w:rsidRPr="00207C8F" w:rsidRDefault="00F37908" w:rsidP="001B3812">
      <w:pPr>
        <w:spacing w:after="0" w:line="276" w:lineRule="auto"/>
        <w:jc w:val="both"/>
        <w:rPr>
          <w:rFonts w:ascii="Times New Roman" w:hAnsi="Times New Roman" w:cs="Times New Roman"/>
          <w:color w:val="000000" w:themeColor="text1"/>
          <w:sz w:val="24"/>
          <w:szCs w:val="24"/>
          <w:lang w:val="hr-HR"/>
        </w:rPr>
      </w:pPr>
      <w:r w:rsidRPr="00207C8F">
        <w:rPr>
          <w:rFonts w:ascii="Times New Roman" w:hAnsi="Times New Roman" w:cs="Times New Roman"/>
          <w:b/>
          <w:color w:val="000000" w:themeColor="text1"/>
          <w:sz w:val="24"/>
          <w:szCs w:val="24"/>
          <w:lang w:val="hr-HR"/>
        </w:rPr>
        <w:t>I</w:t>
      </w:r>
      <w:r w:rsidR="00902FC7" w:rsidRPr="00207C8F">
        <w:rPr>
          <w:rFonts w:ascii="Times New Roman" w:hAnsi="Times New Roman" w:cs="Times New Roman"/>
          <w:b/>
          <w:color w:val="000000" w:themeColor="text1"/>
          <w:sz w:val="24"/>
          <w:szCs w:val="24"/>
          <w:lang w:val="hr-HR"/>
        </w:rPr>
        <w:t>. faza: Uklanjanje</w:t>
      </w:r>
      <w:r w:rsidR="00902FC7" w:rsidRPr="00207C8F">
        <w:rPr>
          <w:rFonts w:ascii="Times New Roman" w:hAnsi="Times New Roman" w:cs="Times New Roman"/>
          <w:color w:val="000000" w:themeColor="text1"/>
          <w:sz w:val="24"/>
          <w:szCs w:val="24"/>
          <w:lang w:val="hr-HR"/>
        </w:rPr>
        <w:t xml:space="preserve">  </w:t>
      </w:r>
    </w:p>
    <w:p w14:paraId="1ED91F02" w14:textId="25FEA217" w:rsidR="00902FC7" w:rsidRPr="00207C8F" w:rsidRDefault="00902FC7" w:rsidP="001B3812">
      <w:pPr>
        <w:spacing w:after="0" w:line="276" w:lineRule="auto"/>
        <w:jc w:val="both"/>
        <w:rPr>
          <w:rFonts w:ascii="Times New Roman" w:hAnsi="Times New Roman" w:cs="Times New Roman"/>
          <w:color w:val="000000" w:themeColor="text1"/>
          <w:sz w:val="24"/>
          <w:szCs w:val="24"/>
          <w:lang w:val="hr-HR"/>
        </w:rPr>
      </w:pPr>
      <w:r w:rsidRPr="00207C8F">
        <w:rPr>
          <w:rFonts w:ascii="Times New Roman" w:hAnsi="Times New Roman" w:cs="Times New Roman"/>
          <w:color w:val="000000" w:themeColor="text1"/>
          <w:sz w:val="24"/>
          <w:szCs w:val="24"/>
          <w:u w:val="single"/>
          <w:lang w:val="hr-HR"/>
        </w:rPr>
        <w:t>Aktivnost</w:t>
      </w:r>
      <w:r w:rsidRPr="00207C8F">
        <w:rPr>
          <w:rFonts w:ascii="Times New Roman" w:hAnsi="Times New Roman" w:cs="Times New Roman"/>
          <w:color w:val="000000" w:themeColor="text1"/>
          <w:sz w:val="24"/>
          <w:szCs w:val="24"/>
          <w:lang w:val="hr-HR"/>
        </w:rPr>
        <w:t xml:space="preserve">: Stabla pajasena koja su prevelika da bi se u potpunosti iščupala s korijenom (obično sve veće od 1 metra) potrebno je odrezati škarama, velikim škarama, ručnom pilom ili motornom pilom (ovisno o veličini). Nastali rez potrebno je odmah nakon rezanja (u roku od </w:t>
      </w:r>
      <w:r w:rsidRPr="00207C8F">
        <w:rPr>
          <w:rFonts w:ascii="Times New Roman" w:hAnsi="Times New Roman" w:cs="Times New Roman"/>
          <w:b/>
          <w:color w:val="000000" w:themeColor="text1"/>
          <w:sz w:val="24"/>
          <w:szCs w:val="24"/>
          <w:lang w:val="hr-HR"/>
        </w:rPr>
        <w:t>maksimalno 5 minuta</w:t>
      </w:r>
      <w:r w:rsidRPr="00207C8F">
        <w:rPr>
          <w:rFonts w:ascii="Times New Roman" w:hAnsi="Times New Roman" w:cs="Times New Roman"/>
          <w:color w:val="000000" w:themeColor="text1"/>
          <w:sz w:val="24"/>
          <w:szCs w:val="24"/>
          <w:lang w:val="hr-HR"/>
        </w:rPr>
        <w:t xml:space="preserve">) premazati tankim slojem herbicida na bazi glifosata. Aplikacija herbicida isključivo na ciljnu biljku i isključivo u minimalnim količinama </w:t>
      </w:r>
      <w:r w:rsidR="00874C8B" w:rsidRPr="00207C8F">
        <w:rPr>
          <w:rFonts w:ascii="Times New Roman" w:hAnsi="Times New Roman" w:cs="Times New Roman"/>
          <w:sz w:val="24"/>
          <w:szCs w:val="24"/>
          <w:lang w:val="hr-HR"/>
        </w:rPr>
        <w:t xml:space="preserve">primjenjiva </w:t>
      </w:r>
      <w:r w:rsidRPr="00207C8F">
        <w:rPr>
          <w:rFonts w:ascii="Times New Roman" w:hAnsi="Times New Roman" w:cs="Times New Roman"/>
          <w:sz w:val="24"/>
          <w:szCs w:val="24"/>
          <w:lang w:val="hr-HR"/>
        </w:rPr>
        <w:t xml:space="preserve">je u zaštićenim područjima </w:t>
      </w:r>
      <w:r w:rsidR="00192C93" w:rsidRPr="00207C8F">
        <w:rPr>
          <w:rFonts w:ascii="Times New Roman" w:hAnsi="Times New Roman" w:cs="Times New Roman"/>
          <w:sz w:val="24"/>
          <w:szCs w:val="24"/>
          <w:lang w:val="hr-HR"/>
        </w:rPr>
        <w:t xml:space="preserve">jer </w:t>
      </w:r>
      <w:r w:rsidRPr="00207C8F">
        <w:rPr>
          <w:rFonts w:ascii="Times New Roman" w:hAnsi="Times New Roman" w:cs="Times New Roman"/>
          <w:sz w:val="24"/>
          <w:szCs w:val="24"/>
          <w:lang w:val="hr-HR"/>
        </w:rPr>
        <w:t xml:space="preserve">se </w:t>
      </w:r>
      <w:r w:rsidR="00192C93" w:rsidRPr="00207C8F">
        <w:rPr>
          <w:rFonts w:ascii="Times New Roman" w:hAnsi="Times New Roman" w:cs="Times New Roman"/>
          <w:sz w:val="24"/>
          <w:szCs w:val="24"/>
          <w:lang w:val="hr-HR"/>
        </w:rPr>
        <w:t xml:space="preserve">tako </w:t>
      </w:r>
      <w:r w:rsidRPr="00207C8F">
        <w:rPr>
          <w:rFonts w:ascii="Times New Roman" w:hAnsi="Times New Roman" w:cs="Times New Roman"/>
          <w:sz w:val="24"/>
          <w:szCs w:val="24"/>
          <w:lang w:val="hr-HR"/>
        </w:rPr>
        <w:t>ukl</w:t>
      </w:r>
      <w:r w:rsidR="00192C93" w:rsidRPr="00207C8F">
        <w:rPr>
          <w:rFonts w:ascii="Times New Roman" w:hAnsi="Times New Roman" w:cs="Times New Roman"/>
          <w:sz w:val="24"/>
          <w:szCs w:val="24"/>
          <w:lang w:val="hr-HR"/>
        </w:rPr>
        <w:t>anja</w:t>
      </w:r>
      <w:r w:rsidRPr="00207C8F">
        <w:rPr>
          <w:rFonts w:ascii="Times New Roman" w:hAnsi="Times New Roman" w:cs="Times New Roman"/>
          <w:sz w:val="24"/>
          <w:szCs w:val="24"/>
          <w:lang w:val="hr-HR"/>
        </w:rPr>
        <w:t xml:space="preserve"> rizik za druge vrste i za okoliš. </w:t>
      </w:r>
      <w:r w:rsidRPr="00207C8F">
        <w:rPr>
          <w:rFonts w:ascii="Times New Roman" w:hAnsi="Times New Roman" w:cs="Times New Roman"/>
          <w:color w:val="000000" w:themeColor="text1"/>
          <w:sz w:val="24"/>
          <w:szCs w:val="24"/>
          <w:lang w:val="hr-HR"/>
        </w:rPr>
        <w:t>Manje jedinke</w:t>
      </w:r>
      <w:r w:rsidR="00192C93" w:rsidRPr="00207C8F">
        <w:rPr>
          <w:rFonts w:ascii="Times New Roman" w:hAnsi="Times New Roman" w:cs="Times New Roman"/>
          <w:color w:val="000000" w:themeColor="text1"/>
          <w:sz w:val="24"/>
          <w:szCs w:val="24"/>
          <w:lang w:val="hr-HR"/>
        </w:rPr>
        <w:t xml:space="preserve"> pajasena</w:t>
      </w:r>
      <w:r w:rsidRPr="00207C8F">
        <w:rPr>
          <w:rFonts w:ascii="Times New Roman" w:hAnsi="Times New Roman" w:cs="Times New Roman"/>
          <w:color w:val="000000" w:themeColor="text1"/>
          <w:sz w:val="24"/>
          <w:szCs w:val="24"/>
          <w:lang w:val="hr-HR"/>
        </w:rPr>
        <w:t xml:space="preserve"> potrebno </w:t>
      </w:r>
      <w:r w:rsidR="008319E3" w:rsidRPr="00207C8F">
        <w:rPr>
          <w:rFonts w:ascii="Times New Roman" w:hAnsi="Times New Roman" w:cs="Times New Roman"/>
          <w:color w:val="000000" w:themeColor="text1"/>
          <w:sz w:val="24"/>
          <w:szCs w:val="24"/>
          <w:lang w:val="hr-HR"/>
        </w:rPr>
        <w:t xml:space="preserve">je </w:t>
      </w:r>
      <w:r w:rsidRPr="00207C8F">
        <w:rPr>
          <w:rFonts w:ascii="Times New Roman" w:hAnsi="Times New Roman" w:cs="Times New Roman"/>
          <w:color w:val="000000" w:themeColor="text1"/>
          <w:sz w:val="24"/>
          <w:szCs w:val="24"/>
          <w:lang w:val="hr-HR"/>
        </w:rPr>
        <w:t xml:space="preserve">ručno čupati, po potrebi uz pomoć motike, skupa s cijelim korijenom. </w:t>
      </w:r>
    </w:p>
    <w:p w14:paraId="0A874082" w14:textId="67F1A580" w:rsidR="00902FC7" w:rsidRPr="00207C8F" w:rsidRDefault="00902FC7" w:rsidP="001B3812">
      <w:pPr>
        <w:spacing w:after="0" w:line="276" w:lineRule="auto"/>
        <w:jc w:val="both"/>
        <w:rPr>
          <w:rFonts w:ascii="Times New Roman" w:hAnsi="Times New Roman" w:cs="Times New Roman"/>
          <w:color w:val="000000" w:themeColor="text1"/>
          <w:sz w:val="24"/>
          <w:szCs w:val="24"/>
          <w:lang w:val="hr-HR"/>
        </w:rPr>
      </w:pPr>
      <w:r w:rsidRPr="00207C8F">
        <w:rPr>
          <w:rFonts w:ascii="Times New Roman" w:hAnsi="Times New Roman" w:cs="Times New Roman"/>
          <w:color w:val="000000" w:themeColor="text1"/>
          <w:sz w:val="24"/>
          <w:szCs w:val="24"/>
          <w:lang w:val="hr-HR"/>
        </w:rPr>
        <w:t>U slučaju nemogućnosti uklanjanja velikih stabala zbog tehničkih ograničenja</w:t>
      </w:r>
      <w:r w:rsidR="00192C93" w:rsidRPr="00207C8F">
        <w:rPr>
          <w:rFonts w:ascii="Times New Roman" w:hAnsi="Times New Roman" w:cs="Times New Roman"/>
          <w:color w:val="000000" w:themeColor="text1"/>
          <w:sz w:val="24"/>
          <w:szCs w:val="24"/>
          <w:lang w:val="hr-HR"/>
        </w:rPr>
        <w:t>,</w:t>
      </w:r>
      <w:r w:rsidRPr="00207C8F">
        <w:rPr>
          <w:rFonts w:ascii="Times New Roman" w:hAnsi="Times New Roman" w:cs="Times New Roman"/>
          <w:color w:val="000000" w:themeColor="text1"/>
          <w:sz w:val="24"/>
          <w:szCs w:val="24"/>
          <w:lang w:val="hr-HR"/>
        </w:rPr>
        <w:t xml:space="preserve"> stablu se može zasjeći kora te s</w:t>
      </w:r>
      <w:r w:rsidR="00192C93" w:rsidRPr="00207C8F">
        <w:rPr>
          <w:rFonts w:ascii="Times New Roman" w:hAnsi="Times New Roman" w:cs="Times New Roman"/>
          <w:color w:val="000000" w:themeColor="text1"/>
          <w:sz w:val="24"/>
          <w:szCs w:val="24"/>
          <w:lang w:val="hr-HR"/>
        </w:rPr>
        <w:t>e</w:t>
      </w:r>
      <w:r w:rsidRPr="00207C8F">
        <w:rPr>
          <w:rFonts w:ascii="Times New Roman" w:hAnsi="Times New Roman" w:cs="Times New Roman"/>
          <w:color w:val="000000" w:themeColor="text1"/>
          <w:sz w:val="24"/>
          <w:szCs w:val="24"/>
          <w:lang w:val="hr-HR"/>
        </w:rPr>
        <w:t xml:space="preserve"> u taj rez nakapati manja količina herbicida, ili se herbicid može injektirati u prethodno izbušenu rupu. Ovakvu ru</w:t>
      </w:r>
      <w:r w:rsidR="0058106C" w:rsidRPr="00207C8F">
        <w:rPr>
          <w:rFonts w:ascii="Times New Roman" w:hAnsi="Times New Roman" w:cs="Times New Roman"/>
          <w:color w:val="000000" w:themeColor="text1"/>
          <w:sz w:val="24"/>
          <w:szCs w:val="24"/>
          <w:lang w:val="hr-HR"/>
        </w:rPr>
        <w:t>pu je potrebno bušiti pod kutom tako</w:t>
      </w:r>
      <w:r w:rsidRPr="00207C8F">
        <w:rPr>
          <w:rFonts w:ascii="Times New Roman" w:hAnsi="Times New Roman" w:cs="Times New Roman"/>
          <w:color w:val="000000" w:themeColor="text1"/>
          <w:sz w:val="24"/>
          <w:szCs w:val="24"/>
          <w:lang w:val="hr-HR"/>
        </w:rPr>
        <w:t xml:space="preserve"> da aplicirani herbicid ne iscuri. </w:t>
      </w:r>
    </w:p>
    <w:p w14:paraId="01C27839" w14:textId="349D1988" w:rsidR="00902FC7" w:rsidRPr="00207C8F" w:rsidRDefault="00902FC7" w:rsidP="001B3812">
      <w:pPr>
        <w:spacing w:after="0" w:line="276" w:lineRule="auto"/>
        <w:jc w:val="both"/>
        <w:rPr>
          <w:rFonts w:ascii="Times New Roman" w:hAnsi="Times New Roman" w:cs="Times New Roman"/>
          <w:color w:val="000000" w:themeColor="text1"/>
          <w:sz w:val="24"/>
          <w:szCs w:val="24"/>
          <w:lang w:val="hr-HR"/>
        </w:rPr>
      </w:pPr>
      <w:r w:rsidRPr="00207C8F">
        <w:rPr>
          <w:rFonts w:ascii="Times New Roman" w:hAnsi="Times New Roman" w:cs="Times New Roman"/>
          <w:color w:val="000000" w:themeColor="text1"/>
          <w:sz w:val="24"/>
          <w:szCs w:val="24"/>
          <w:lang w:val="hr-HR"/>
        </w:rPr>
        <w:t>Za praćenje je važno voditi evidenciju o broju uklonjenih jedinki i/ili o površinama koje su bile u potpunosti očišćene od pajasena, kroz sve sezone uklanjanja.</w:t>
      </w:r>
    </w:p>
    <w:p w14:paraId="1C8AD0A4" w14:textId="51682934" w:rsidR="00902FC7" w:rsidRPr="00207C8F" w:rsidRDefault="00902FC7" w:rsidP="001B3812">
      <w:pPr>
        <w:spacing w:after="0" w:line="276" w:lineRule="auto"/>
        <w:jc w:val="both"/>
        <w:rPr>
          <w:rFonts w:ascii="Times New Roman" w:hAnsi="Times New Roman" w:cs="Times New Roman"/>
          <w:color w:val="000000" w:themeColor="text1"/>
          <w:sz w:val="24"/>
          <w:szCs w:val="24"/>
          <w:lang w:val="hr-HR"/>
        </w:rPr>
      </w:pPr>
      <w:r w:rsidRPr="00207C8F">
        <w:rPr>
          <w:rFonts w:ascii="Times New Roman" w:hAnsi="Times New Roman" w:cs="Times New Roman"/>
          <w:color w:val="000000" w:themeColor="text1"/>
          <w:sz w:val="24"/>
          <w:szCs w:val="24"/>
          <w:u w:val="single"/>
          <w:lang w:val="hr-HR"/>
        </w:rPr>
        <w:t>Vremensko razdoblje</w:t>
      </w:r>
      <w:r w:rsidRPr="00207C8F">
        <w:rPr>
          <w:rFonts w:ascii="Times New Roman" w:hAnsi="Times New Roman" w:cs="Times New Roman"/>
          <w:color w:val="000000" w:themeColor="text1"/>
          <w:sz w:val="24"/>
          <w:szCs w:val="24"/>
          <w:lang w:val="hr-HR"/>
        </w:rPr>
        <w:t xml:space="preserve">: Aktivnost rezanja i aplikacije </w:t>
      </w:r>
      <w:r w:rsidR="0058106C" w:rsidRPr="00207C8F">
        <w:rPr>
          <w:rFonts w:ascii="Times New Roman" w:hAnsi="Times New Roman" w:cs="Times New Roman"/>
          <w:color w:val="000000" w:themeColor="text1"/>
          <w:sz w:val="24"/>
          <w:szCs w:val="24"/>
          <w:lang w:val="hr-HR"/>
        </w:rPr>
        <w:t xml:space="preserve">herbicida </w:t>
      </w:r>
      <w:r w:rsidRPr="00207C8F">
        <w:rPr>
          <w:rFonts w:ascii="Times New Roman" w:hAnsi="Times New Roman" w:cs="Times New Roman"/>
          <w:color w:val="000000" w:themeColor="text1"/>
          <w:sz w:val="24"/>
          <w:szCs w:val="24"/>
          <w:lang w:val="hr-HR"/>
        </w:rPr>
        <w:t>provodi se krajem vegetacijske sezone, u rujnu ili listopadu, jer je tada daleko najučinkovitija. Aktivnost čupanja manjih jedinki može se provoditi tokom cijele vegetacijske sezone. Nakon uklanjanja i tretmana herbicidom očekivani oporavak u narednoj sezoni je 10-30</w:t>
      </w:r>
      <w:r w:rsidR="007F6A94" w:rsidRPr="00207C8F">
        <w:rPr>
          <w:rFonts w:ascii="Times New Roman" w:hAnsi="Times New Roman" w:cs="Times New Roman"/>
          <w:color w:val="000000" w:themeColor="text1"/>
          <w:sz w:val="24"/>
          <w:szCs w:val="24"/>
          <w:lang w:val="hr-HR"/>
        </w:rPr>
        <w:t xml:space="preserve"> </w:t>
      </w:r>
      <w:r w:rsidRPr="00207C8F">
        <w:rPr>
          <w:rFonts w:ascii="Times New Roman" w:hAnsi="Times New Roman" w:cs="Times New Roman"/>
          <w:color w:val="000000" w:themeColor="text1"/>
          <w:sz w:val="24"/>
          <w:szCs w:val="24"/>
          <w:lang w:val="hr-HR"/>
        </w:rPr>
        <w:t xml:space="preserve">% te je od početka sezone potrebno obilaziti </w:t>
      </w:r>
      <w:r w:rsidR="00064240" w:rsidRPr="00207C8F">
        <w:rPr>
          <w:rFonts w:ascii="Times New Roman" w:hAnsi="Times New Roman" w:cs="Times New Roman"/>
          <w:color w:val="000000" w:themeColor="text1"/>
          <w:sz w:val="24"/>
          <w:szCs w:val="24"/>
          <w:lang w:val="hr-HR"/>
        </w:rPr>
        <w:t xml:space="preserve">lokacije uklanjanja </w:t>
      </w:r>
      <w:r w:rsidRPr="00207C8F">
        <w:rPr>
          <w:rFonts w:ascii="Times New Roman" w:hAnsi="Times New Roman" w:cs="Times New Roman"/>
          <w:color w:val="000000" w:themeColor="text1"/>
          <w:sz w:val="24"/>
          <w:szCs w:val="24"/>
          <w:lang w:val="hr-HR"/>
        </w:rPr>
        <w:t xml:space="preserve">kako bi se ručno iščupale nove biljke koje su niknule iz sjemenki, a u jesen je potrebno ponoviti rezanje i tretiranje herbicidom svih novih vegetativnih izbojaka. </w:t>
      </w:r>
    </w:p>
    <w:p w14:paraId="1472E452" w14:textId="77777777" w:rsidR="00902FC7" w:rsidRPr="00207C8F" w:rsidRDefault="00902FC7" w:rsidP="001B3812">
      <w:pPr>
        <w:spacing w:after="0" w:line="276" w:lineRule="auto"/>
        <w:jc w:val="both"/>
        <w:rPr>
          <w:rFonts w:ascii="Times New Roman" w:hAnsi="Times New Roman" w:cs="Times New Roman"/>
          <w:color w:val="000000" w:themeColor="text1"/>
          <w:sz w:val="24"/>
          <w:szCs w:val="24"/>
          <w:lang w:val="hr-HR"/>
        </w:rPr>
      </w:pPr>
    </w:p>
    <w:p w14:paraId="16ADE5DF" w14:textId="1030FFB4" w:rsidR="00902FC7" w:rsidRPr="00207C8F" w:rsidRDefault="00F37908" w:rsidP="001B3812">
      <w:pPr>
        <w:spacing w:after="0" w:line="276" w:lineRule="auto"/>
        <w:jc w:val="both"/>
        <w:rPr>
          <w:rFonts w:ascii="Times New Roman" w:hAnsi="Times New Roman" w:cs="Times New Roman"/>
          <w:color w:val="000000" w:themeColor="text1"/>
          <w:sz w:val="24"/>
          <w:szCs w:val="24"/>
          <w:lang w:val="hr-HR"/>
        </w:rPr>
      </w:pPr>
      <w:r w:rsidRPr="00207C8F">
        <w:rPr>
          <w:rFonts w:ascii="Times New Roman" w:hAnsi="Times New Roman" w:cs="Times New Roman"/>
          <w:b/>
          <w:color w:val="000000" w:themeColor="text1"/>
          <w:sz w:val="24"/>
          <w:szCs w:val="24"/>
          <w:lang w:val="hr-HR"/>
        </w:rPr>
        <w:t>II</w:t>
      </w:r>
      <w:r w:rsidR="00902FC7" w:rsidRPr="00207C8F">
        <w:rPr>
          <w:rFonts w:ascii="Times New Roman" w:hAnsi="Times New Roman" w:cs="Times New Roman"/>
          <w:b/>
          <w:color w:val="000000" w:themeColor="text1"/>
          <w:sz w:val="24"/>
          <w:szCs w:val="24"/>
          <w:lang w:val="hr-HR"/>
        </w:rPr>
        <w:t xml:space="preserve">. </w:t>
      </w:r>
      <w:r w:rsidRPr="00207C8F">
        <w:rPr>
          <w:rFonts w:ascii="Times New Roman" w:hAnsi="Times New Roman" w:cs="Times New Roman"/>
          <w:b/>
          <w:color w:val="000000" w:themeColor="text1"/>
          <w:sz w:val="24"/>
          <w:szCs w:val="24"/>
          <w:lang w:val="hr-HR"/>
        </w:rPr>
        <w:t>f</w:t>
      </w:r>
      <w:r w:rsidR="00902FC7" w:rsidRPr="00207C8F">
        <w:rPr>
          <w:rFonts w:ascii="Times New Roman" w:hAnsi="Times New Roman" w:cs="Times New Roman"/>
          <w:b/>
          <w:color w:val="000000" w:themeColor="text1"/>
          <w:sz w:val="24"/>
          <w:szCs w:val="24"/>
          <w:lang w:val="hr-HR"/>
        </w:rPr>
        <w:t>aza: Zbrinjavanje</w:t>
      </w:r>
      <w:r w:rsidR="00902FC7" w:rsidRPr="00207C8F">
        <w:rPr>
          <w:rFonts w:ascii="Times New Roman" w:hAnsi="Times New Roman" w:cs="Times New Roman"/>
          <w:color w:val="000000" w:themeColor="text1"/>
          <w:sz w:val="24"/>
          <w:szCs w:val="24"/>
          <w:lang w:val="hr-HR"/>
        </w:rPr>
        <w:t xml:space="preserve"> </w:t>
      </w:r>
    </w:p>
    <w:p w14:paraId="28586BD0" w14:textId="09E953B2" w:rsidR="00902FC7" w:rsidRPr="00207C8F" w:rsidRDefault="00902FC7" w:rsidP="001B3812">
      <w:pPr>
        <w:spacing w:after="0" w:line="276" w:lineRule="auto"/>
        <w:jc w:val="both"/>
        <w:rPr>
          <w:rFonts w:ascii="Times New Roman" w:hAnsi="Times New Roman" w:cs="Times New Roman"/>
          <w:color w:val="000000" w:themeColor="text1"/>
          <w:sz w:val="24"/>
          <w:szCs w:val="24"/>
          <w:lang w:val="hr-HR"/>
        </w:rPr>
      </w:pPr>
      <w:r w:rsidRPr="00207C8F">
        <w:rPr>
          <w:rFonts w:ascii="Times New Roman" w:hAnsi="Times New Roman" w:cs="Times New Roman"/>
          <w:color w:val="000000" w:themeColor="text1"/>
          <w:sz w:val="24"/>
          <w:szCs w:val="24"/>
          <w:u w:val="single"/>
          <w:lang w:val="hr-HR"/>
        </w:rPr>
        <w:lastRenderedPageBreak/>
        <w:t>Aktivnost</w:t>
      </w:r>
      <w:r w:rsidRPr="00207C8F">
        <w:rPr>
          <w:rFonts w:ascii="Times New Roman" w:hAnsi="Times New Roman" w:cs="Times New Roman"/>
          <w:color w:val="000000" w:themeColor="text1"/>
          <w:sz w:val="24"/>
          <w:szCs w:val="24"/>
          <w:lang w:val="hr-HR"/>
        </w:rPr>
        <w:t>: Nakon rušenja i rezanja sav uklonjeni biljni materijal potrebno</w:t>
      </w:r>
      <w:r w:rsidR="00F66C72" w:rsidRPr="00207C8F">
        <w:rPr>
          <w:rFonts w:ascii="Times New Roman" w:hAnsi="Times New Roman" w:cs="Times New Roman"/>
          <w:color w:val="000000" w:themeColor="text1"/>
          <w:sz w:val="24"/>
          <w:szCs w:val="24"/>
          <w:lang w:val="hr-HR"/>
        </w:rPr>
        <w:t xml:space="preserve"> je</w:t>
      </w:r>
      <w:r w:rsidRPr="00207C8F">
        <w:rPr>
          <w:rFonts w:ascii="Times New Roman" w:hAnsi="Times New Roman" w:cs="Times New Roman"/>
          <w:color w:val="000000" w:themeColor="text1"/>
          <w:sz w:val="24"/>
          <w:szCs w:val="24"/>
          <w:lang w:val="hr-HR"/>
        </w:rPr>
        <w:t xml:space="preserve"> adekvatno zbrinuti na lokaciji u svrhu sprječavanja daljnjeg širenja. Adekvatnim zbrinjavanjem na lokaciji smatra se energetska upotreba (korištenje za ogrjev) ili spaljivanje suhog biljnog materijala u skladu s propisima koji reguliraju zaštitu od požara. Radnu opremu potrebno je </w:t>
      </w:r>
      <w:r w:rsidR="008319E3" w:rsidRPr="00207C8F">
        <w:rPr>
          <w:rFonts w:ascii="Times New Roman" w:hAnsi="Times New Roman" w:cs="Times New Roman"/>
          <w:color w:val="000000" w:themeColor="text1"/>
          <w:sz w:val="24"/>
          <w:szCs w:val="24"/>
          <w:lang w:val="hr-HR"/>
        </w:rPr>
        <w:t xml:space="preserve">nakon uklanjanja biljnog materijala </w:t>
      </w:r>
      <w:r w:rsidRPr="00207C8F">
        <w:rPr>
          <w:rFonts w:ascii="Times New Roman" w:hAnsi="Times New Roman" w:cs="Times New Roman"/>
          <w:color w:val="000000" w:themeColor="text1"/>
          <w:sz w:val="24"/>
          <w:szCs w:val="24"/>
          <w:lang w:val="hr-HR"/>
        </w:rPr>
        <w:t xml:space="preserve">očistiti, a očišćeni </w:t>
      </w:r>
      <w:r w:rsidR="008319E3" w:rsidRPr="00207C8F">
        <w:rPr>
          <w:rFonts w:ascii="Times New Roman" w:hAnsi="Times New Roman" w:cs="Times New Roman"/>
          <w:color w:val="000000" w:themeColor="text1"/>
          <w:sz w:val="24"/>
          <w:szCs w:val="24"/>
          <w:lang w:val="hr-HR"/>
        </w:rPr>
        <w:t xml:space="preserve">biljni </w:t>
      </w:r>
      <w:r w:rsidRPr="00207C8F">
        <w:rPr>
          <w:rFonts w:ascii="Times New Roman" w:hAnsi="Times New Roman" w:cs="Times New Roman"/>
          <w:color w:val="000000" w:themeColor="text1"/>
          <w:sz w:val="24"/>
          <w:szCs w:val="24"/>
          <w:lang w:val="hr-HR"/>
        </w:rPr>
        <w:t>materijal zbrinut</w:t>
      </w:r>
      <w:r w:rsidR="00054B4D" w:rsidRPr="00207C8F">
        <w:rPr>
          <w:rFonts w:ascii="Times New Roman" w:hAnsi="Times New Roman" w:cs="Times New Roman"/>
          <w:color w:val="000000" w:themeColor="text1"/>
          <w:sz w:val="24"/>
          <w:szCs w:val="24"/>
          <w:lang w:val="hr-HR"/>
        </w:rPr>
        <w:t>i</w:t>
      </w:r>
      <w:r w:rsidR="0058106C" w:rsidRPr="00207C8F">
        <w:rPr>
          <w:rFonts w:ascii="Times New Roman" w:hAnsi="Times New Roman" w:cs="Times New Roman"/>
          <w:color w:val="000000" w:themeColor="text1"/>
          <w:sz w:val="24"/>
          <w:szCs w:val="24"/>
          <w:lang w:val="hr-HR"/>
        </w:rPr>
        <w:t xml:space="preserve"> na isti način</w:t>
      </w:r>
      <w:r w:rsidR="00054B4D" w:rsidRPr="00207C8F">
        <w:rPr>
          <w:rFonts w:ascii="Times New Roman" w:hAnsi="Times New Roman" w:cs="Times New Roman"/>
          <w:color w:val="000000" w:themeColor="text1"/>
          <w:sz w:val="24"/>
          <w:szCs w:val="24"/>
          <w:lang w:val="hr-HR"/>
        </w:rPr>
        <w:t xml:space="preserve"> kao i uklonjeni pajasen</w:t>
      </w:r>
      <w:r w:rsidRPr="00207C8F">
        <w:rPr>
          <w:rFonts w:ascii="Times New Roman" w:hAnsi="Times New Roman" w:cs="Times New Roman"/>
          <w:color w:val="000000" w:themeColor="text1"/>
          <w:sz w:val="24"/>
          <w:szCs w:val="24"/>
          <w:lang w:val="hr-HR"/>
        </w:rPr>
        <w:t xml:space="preserve">. Potreban je oprez pri zbrinjavanju jer su sjemenke vijabilne minimalno 6 godina, i jer i usitnjen biljni otpad pajasena u nekim uvjetima može proizvesti vegetativne izbojke. </w:t>
      </w:r>
      <w:r w:rsidR="00054B4D" w:rsidRPr="00207C8F">
        <w:rPr>
          <w:rFonts w:ascii="Times New Roman" w:hAnsi="Times New Roman" w:cs="Times New Roman"/>
          <w:color w:val="000000" w:themeColor="text1"/>
          <w:sz w:val="24"/>
          <w:szCs w:val="24"/>
          <w:lang w:val="hr-HR"/>
        </w:rPr>
        <w:t>Ako</w:t>
      </w:r>
      <w:r w:rsidRPr="00207C8F">
        <w:rPr>
          <w:rFonts w:ascii="Times New Roman" w:hAnsi="Times New Roman" w:cs="Times New Roman"/>
          <w:color w:val="000000" w:themeColor="text1"/>
          <w:sz w:val="24"/>
          <w:szCs w:val="24"/>
          <w:lang w:val="hr-HR"/>
        </w:rPr>
        <w:t xml:space="preserve"> će proći neko vrijeme između uklanjanja i uništavanja</w:t>
      </w:r>
      <w:r w:rsidR="00192C93" w:rsidRPr="00207C8F">
        <w:rPr>
          <w:rFonts w:ascii="Times New Roman" w:hAnsi="Times New Roman" w:cs="Times New Roman"/>
          <w:color w:val="000000" w:themeColor="text1"/>
          <w:sz w:val="24"/>
          <w:szCs w:val="24"/>
          <w:lang w:val="hr-HR"/>
        </w:rPr>
        <w:t>,</w:t>
      </w:r>
      <w:r w:rsidRPr="00207C8F">
        <w:rPr>
          <w:rFonts w:ascii="Times New Roman" w:hAnsi="Times New Roman" w:cs="Times New Roman"/>
          <w:color w:val="000000" w:themeColor="text1"/>
          <w:sz w:val="24"/>
          <w:szCs w:val="24"/>
          <w:lang w:val="hr-HR"/>
        </w:rPr>
        <w:t xml:space="preserve"> sav biljni materijal može se privremeno skladištit</w:t>
      </w:r>
      <w:r w:rsidR="00192C93" w:rsidRPr="00207C8F">
        <w:rPr>
          <w:rFonts w:ascii="Times New Roman" w:hAnsi="Times New Roman" w:cs="Times New Roman"/>
          <w:color w:val="000000" w:themeColor="text1"/>
          <w:sz w:val="24"/>
          <w:szCs w:val="24"/>
          <w:lang w:val="hr-HR"/>
        </w:rPr>
        <w:t>i</w:t>
      </w:r>
      <w:r w:rsidRPr="00207C8F">
        <w:rPr>
          <w:rFonts w:ascii="Times New Roman" w:hAnsi="Times New Roman" w:cs="Times New Roman"/>
          <w:color w:val="000000" w:themeColor="text1"/>
          <w:sz w:val="24"/>
          <w:szCs w:val="24"/>
          <w:lang w:val="hr-HR"/>
        </w:rPr>
        <w:t xml:space="preserve"> na način da se izbjegne dodir s tlom (npr. polaganje na plastičnu ceradu ili slično), a sjemenke je potrebno pohraniti u vreće, kako bi se onemogućilo njihovo širenje. Osim zbrinjavanja na lokaciji</w:t>
      </w:r>
      <w:r w:rsidR="00192C93" w:rsidRPr="00207C8F">
        <w:rPr>
          <w:rFonts w:ascii="Times New Roman" w:hAnsi="Times New Roman" w:cs="Times New Roman"/>
          <w:color w:val="000000" w:themeColor="text1"/>
          <w:sz w:val="24"/>
          <w:szCs w:val="24"/>
          <w:lang w:val="hr-HR"/>
        </w:rPr>
        <w:t>,</w:t>
      </w:r>
      <w:r w:rsidRPr="00207C8F">
        <w:rPr>
          <w:rFonts w:ascii="Times New Roman" w:hAnsi="Times New Roman" w:cs="Times New Roman"/>
          <w:color w:val="000000" w:themeColor="text1"/>
          <w:sz w:val="24"/>
          <w:szCs w:val="24"/>
          <w:lang w:val="hr-HR"/>
        </w:rPr>
        <w:t xml:space="preserve"> sav materijal može se predati na zbrinjavanje u bioelektranama</w:t>
      </w:r>
      <w:r w:rsidR="00EC787D" w:rsidRPr="00207C8F">
        <w:rPr>
          <w:rFonts w:ascii="Times New Roman" w:hAnsi="Times New Roman" w:cs="Times New Roman"/>
          <w:color w:val="000000" w:themeColor="text1"/>
          <w:sz w:val="24"/>
          <w:szCs w:val="24"/>
          <w:lang w:val="hr-HR"/>
        </w:rPr>
        <w:t>.</w:t>
      </w:r>
      <w:r w:rsidRPr="00207C8F">
        <w:rPr>
          <w:rFonts w:ascii="Times New Roman" w:hAnsi="Times New Roman" w:cs="Times New Roman"/>
          <w:color w:val="000000" w:themeColor="text1"/>
          <w:sz w:val="24"/>
          <w:szCs w:val="24"/>
          <w:lang w:val="hr-HR"/>
        </w:rPr>
        <w:t xml:space="preserve"> </w:t>
      </w:r>
    </w:p>
    <w:p w14:paraId="632CCF32" w14:textId="77777777" w:rsidR="00902FC7" w:rsidRPr="00207C8F" w:rsidRDefault="00902FC7" w:rsidP="001B3812">
      <w:pPr>
        <w:spacing w:after="0" w:line="276" w:lineRule="auto"/>
        <w:jc w:val="both"/>
        <w:rPr>
          <w:rFonts w:ascii="Times New Roman" w:hAnsi="Times New Roman" w:cs="Times New Roman"/>
          <w:color w:val="000000" w:themeColor="text1"/>
          <w:sz w:val="24"/>
          <w:szCs w:val="24"/>
          <w:lang w:val="hr-HR"/>
        </w:rPr>
      </w:pPr>
    </w:p>
    <w:p w14:paraId="491599B0" w14:textId="51E049B0" w:rsidR="00902FC7" w:rsidRPr="00207C8F" w:rsidRDefault="00F37908" w:rsidP="001B3812">
      <w:pPr>
        <w:spacing w:after="0" w:line="276" w:lineRule="auto"/>
        <w:jc w:val="both"/>
        <w:rPr>
          <w:rFonts w:ascii="Times New Roman" w:hAnsi="Times New Roman" w:cs="Times New Roman"/>
          <w:b/>
          <w:color w:val="000000" w:themeColor="text1"/>
          <w:sz w:val="24"/>
          <w:szCs w:val="24"/>
          <w:lang w:val="hr-HR"/>
        </w:rPr>
      </w:pPr>
      <w:r w:rsidRPr="00207C8F">
        <w:rPr>
          <w:rFonts w:ascii="Times New Roman" w:hAnsi="Times New Roman" w:cs="Times New Roman"/>
          <w:b/>
          <w:color w:val="000000" w:themeColor="text1"/>
          <w:sz w:val="24"/>
          <w:szCs w:val="24"/>
          <w:lang w:val="hr-HR"/>
        </w:rPr>
        <w:t>III</w:t>
      </w:r>
      <w:r w:rsidR="00902FC7" w:rsidRPr="00207C8F">
        <w:rPr>
          <w:rFonts w:ascii="Times New Roman" w:hAnsi="Times New Roman" w:cs="Times New Roman"/>
          <w:b/>
          <w:color w:val="000000" w:themeColor="text1"/>
          <w:sz w:val="24"/>
          <w:szCs w:val="24"/>
          <w:lang w:val="hr-HR"/>
        </w:rPr>
        <w:t xml:space="preserve">. faza: </w:t>
      </w:r>
      <w:r w:rsidR="009D4A99" w:rsidRPr="00207C8F">
        <w:rPr>
          <w:rFonts w:ascii="Times New Roman" w:hAnsi="Times New Roman" w:cs="Times New Roman"/>
          <w:b/>
          <w:color w:val="000000" w:themeColor="text1"/>
          <w:sz w:val="24"/>
          <w:szCs w:val="24"/>
          <w:lang w:val="hr-HR"/>
        </w:rPr>
        <w:t>Praćenje</w:t>
      </w:r>
    </w:p>
    <w:p w14:paraId="5CB5DDB0" w14:textId="22A1F5AA" w:rsidR="00902FC7" w:rsidRPr="00207C8F" w:rsidRDefault="00902FC7" w:rsidP="001B3812">
      <w:pPr>
        <w:spacing w:after="0" w:line="276" w:lineRule="auto"/>
        <w:jc w:val="both"/>
        <w:rPr>
          <w:rFonts w:ascii="Times New Roman" w:hAnsi="Times New Roman" w:cs="Times New Roman"/>
          <w:color w:val="000000" w:themeColor="text1"/>
          <w:sz w:val="24"/>
          <w:szCs w:val="24"/>
          <w:lang w:val="hr-HR"/>
        </w:rPr>
      </w:pPr>
      <w:r w:rsidRPr="00207C8F">
        <w:rPr>
          <w:rFonts w:ascii="Times New Roman" w:hAnsi="Times New Roman" w:cs="Times New Roman"/>
          <w:color w:val="000000" w:themeColor="text1"/>
          <w:sz w:val="24"/>
          <w:szCs w:val="24"/>
          <w:u w:val="single"/>
          <w:lang w:val="hr-HR"/>
        </w:rPr>
        <w:t>Aktivnost</w:t>
      </w:r>
      <w:r w:rsidRPr="00207C8F">
        <w:rPr>
          <w:rFonts w:ascii="Times New Roman" w:hAnsi="Times New Roman" w:cs="Times New Roman"/>
          <w:color w:val="000000" w:themeColor="text1"/>
          <w:sz w:val="24"/>
          <w:szCs w:val="24"/>
          <w:lang w:val="hr-HR"/>
        </w:rPr>
        <w:t xml:space="preserve">: Nakon što je </w:t>
      </w:r>
      <w:r w:rsidR="009F7286" w:rsidRPr="00207C8F">
        <w:rPr>
          <w:rFonts w:ascii="Times New Roman" w:hAnsi="Times New Roman" w:cs="Times New Roman"/>
          <w:color w:val="000000" w:themeColor="text1"/>
          <w:sz w:val="24"/>
          <w:szCs w:val="24"/>
          <w:lang w:val="hr-HR"/>
        </w:rPr>
        <w:t xml:space="preserve">u prvoj godini uklanjanja </w:t>
      </w:r>
      <w:r w:rsidRPr="00207C8F">
        <w:rPr>
          <w:rFonts w:ascii="Times New Roman" w:hAnsi="Times New Roman" w:cs="Times New Roman"/>
          <w:color w:val="000000" w:themeColor="text1"/>
          <w:sz w:val="24"/>
          <w:szCs w:val="24"/>
          <w:lang w:val="hr-HR"/>
        </w:rPr>
        <w:t>većina jedinki uklonjena</w:t>
      </w:r>
      <w:r w:rsidR="00C71513" w:rsidRPr="00207C8F">
        <w:rPr>
          <w:rFonts w:ascii="Times New Roman" w:hAnsi="Times New Roman" w:cs="Times New Roman"/>
          <w:color w:val="000000" w:themeColor="text1"/>
          <w:sz w:val="24"/>
          <w:szCs w:val="24"/>
          <w:lang w:val="hr-HR"/>
        </w:rPr>
        <w:t>,</w:t>
      </w:r>
      <w:r w:rsidRPr="00207C8F">
        <w:rPr>
          <w:rFonts w:ascii="Times New Roman" w:hAnsi="Times New Roman" w:cs="Times New Roman"/>
          <w:color w:val="000000" w:themeColor="text1"/>
          <w:sz w:val="24"/>
          <w:szCs w:val="24"/>
          <w:lang w:val="hr-HR"/>
        </w:rPr>
        <w:t xml:space="preserve"> potrebno je provoditi </w:t>
      </w:r>
      <w:r w:rsidR="009D4A99" w:rsidRPr="00207C8F">
        <w:rPr>
          <w:rFonts w:ascii="Times New Roman" w:hAnsi="Times New Roman" w:cs="Times New Roman"/>
          <w:color w:val="000000" w:themeColor="text1"/>
          <w:sz w:val="24"/>
          <w:szCs w:val="24"/>
          <w:lang w:val="hr-HR"/>
        </w:rPr>
        <w:t>praćenje</w:t>
      </w:r>
      <w:r w:rsidR="00054B4D" w:rsidRPr="00207C8F">
        <w:rPr>
          <w:rFonts w:ascii="Times New Roman" w:hAnsi="Times New Roman" w:cs="Times New Roman"/>
          <w:color w:val="000000" w:themeColor="text1"/>
          <w:sz w:val="24"/>
          <w:szCs w:val="24"/>
          <w:lang w:val="hr-HR"/>
        </w:rPr>
        <w:t xml:space="preserve">. </w:t>
      </w:r>
      <w:r w:rsidR="009D4A99" w:rsidRPr="00207C8F">
        <w:rPr>
          <w:rFonts w:ascii="Times New Roman" w:hAnsi="Times New Roman" w:cs="Times New Roman"/>
          <w:color w:val="000000" w:themeColor="text1"/>
          <w:sz w:val="24"/>
          <w:szCs w:val="24"/>
          <w:lang w:val="hr-HR"/>
        </w:rPr>
        <w:t xml:space="preserve">Praćenje </w:t>
      </w:r>
      <w:r w:rsidRPr="00207C8F">
        <w:rPr>
          <w:rFonts w:ascii="Times New Roman" w:hAnsi="Times New Roman" w:cs="Times New Roman"/>
          <w:color w:val="000000" w:themeColor="text1"/>
          <w:sz w:val="24"/>
          <w:szCs w:val="24"/>
          <w:lang w:val="hr-HR"/>
        </w:rPr>
        <w:t xml:space="preserve">se sastoji od obilaska </w:t>
      </w:r>
      <w:r w:rsidR="00064240" w:rsidRPr="00207C8F">
        <w:rPr>
          <w:rFonts w:ascii="Times New Roman" w:hAnsi="Times New Roman" w:cs="Times New Roman"/>
          <w:color w:val="000000" w:themeColor="text1"/>
          <w:sz w:val="24"/>
          <w:szCs w:val="24"/>
          <w:lang w:val="hr-HR"/>
        </w:rPr>
        <w:t xml:space="preserve">lokacija </w:t>
      </w:r>
      <w:r w:rsidRPr="00207C8F">
        <w:rPr>
          <w:rFonts w:ascii="Times New Roman" w:hAnsi="Times New Roman" w:cs="Times New Roman"/>
          <w:color w:val="000000" w:themeColor="text1"/>
          <w:sz w:val="24"/>
          <w:szCs w:val="24"/>
          <w:lang w:val="hr-HR"/>
        </w:rPr>
        <w:t xml:space="preserve">uklanjanja i vizualne inspekcije terena za nove biljke. U slučaju pronalaska mladih jedinki koje rastu iz sjemena potrebno ih je iščupati s korijenom, a ako dođe do razvoja pojedinih većih jedinki potrebno ih je u rujnu ili listopadu tretirati rezanjem i herbicidom (ponoviti aktivnost </w:t>
      </w:r>
      <w:r w:rsidR="00054B4D" w:rsidRPr="00207C8F">
        <w:rPr>
          <w:rFonts w:ascii="Times New Roman" w:hAnsi="Times New Roman" w:cs="Times New Roman"/>
          <w:color w:val="000000" w:themeColor="text1"/>
          <w:sz w:val="24"/>
          <w:szCs w:val="24"/>
          <w:lang w:val="hr-HR"/>
        </w:rPr>
        <w:t>uklanjanja</w:t>
      </w:r>
      <w:r w:rsidRPr="00207C8F">
        <w:rPr>
          <w:rFonts w:ascii="Times New Roman" w:hAnsi="Times New Roman" w:cs="Times New Roman"/>
          <w:color w:val="000000" w:themeColor="text1"/>
          <w:sz w:val="24"/>
          <w:szCs w:val="24"/>
          <w:lang w:val="hr-HR"/>
        </w:rPr>
        <w:t xml:space="preserve">). </w:t>
      </w:r>
    </w:p>
    <w:p w14:paraId="3BE63220" w14:textId="3A5A32F4" w:rsidR="00EC787D" w:rsidRDefault="009D4A99" w:rsidP="001B3812">
      <w:pPr>
        <w:spacing w:after="0" w:line="276" w:lineRule="auto"/>
        <w:jc w:val="both"/>
        <w:rPr>
          <w:rFonts w:ascii="Times New Roman" w:hAnsi="Times New Roman" w:cs="Times New Roman"/>
          <w:color w:val="000000" w:themeColor="text1"/>
          <w:sz w:val="24"/>
          <w:szCs w:val="24"/>
          <w:lang w:val="hr-HR"/>
        </w:rPr>
      </w:pPr>
      <w:r w:rsidRPr="00207C8F">
        <w:rPr>
          <w:rFonts w:ascii="Times New Roman" w:hAnsi="Times New Roman" w:cs="Times New Roman"/>
          <w:color w:val="000000" w:themeColor="text1"/>
          <w:sz w:val="24"/>
          <w:szCs w:val="24"/>
          <w:lang w:val="hr-HR"/>
        </w:rPr>
        <w:t xml:space="preserve">Praćenje  </w:t>
      </w:r>
      <w:r w:rsidR="00902FC7" w:rsidRPr="00207C8F">
        <w:rPr>
          <w:rFonts w:ascii="Times New Roman" w:hAnsi="Times New Roman" w:cs="Times New Roman"/>
          <w:color w:val="000000" w:themeColor="text1"/>
          <w:sz w:val="24"/>
          <w:szCs w:val="24"/>
          <w:lang w:val="hr-HR"/>
        </w:rPr>
        <w:t>je potrebno provoditi svakih 30-45 dana tijekom vegetacijske sezone, ovisno o gustoći populacije koja se uklanjala i efektivnosti</w:t>
      </w:r>
      <w:r w:rsidR="00C71513" w:rsidRPr="00207C8F">
        <w:rPr>
          <w:rFonts w:ascii="Times New Roman" w:hAnsi="Times New Roman" w:cs="Times New Roman"/>
          <w:color w:val="000000" w:themeColor="text1"/>
          <w:sz w:val="24"/>
          <w:szCs w:val="24"/>
          <w:lang w:val="hr-HR"/>
        </w:rPr>
        <w:t xml:space="preserve"> uklanjanja</w:t>
      </w:r>
      <w:r w:rsidR="00902FC7" w:rsidRPr="00207C8F">
        <w:rPr>
          <w:rFonts w:ascii="Times New Roman" w:hAnsi="Times New Roman" w:cs="Times New Roman"/>
          <w:color w:val="000000" w:themeColor="text1"/>
          <w:sz w:val="24"/>
          <w:szCs w:val="24"/>
          <w:lang w:val="hr-HR"/>
        </w:rPr>
        <w:t>. Ako su iz blizine uklonjena sva zrela ženska stabla (izvor sjemenki) broj novih izbojaka trebao bi biti minimalan.</w:t>
      </w:r>
    </w:p>
    <w:p w14:paraId="7B8F9025" w14:textId="3F794C3B" w:rsidR="00207C8F" w:rsidRDefault="00207C8F" w:rsidP="001B3812">
      <w:pPr>
        <w:spacing w:after="0" w:line="276" w:lineRule="auto"/>
        <w:jc w:val="both"/>
        <w:rPr>
          <w:rFonts w:ascii="Times New Roman" w:hAnsi="Times New Roman" w:cs="Times New Roman"/>
          <w:color w:val="000000" w:themeColor="text1"/>
          <w:sz w:val="24"/>
          <w:szCs w:val="24"/>
          <w:lang w:val="hr-HR"/>
        </w:rPr>
      </w:pPr>
    </w:p>
    <w:p w14:paraId="2B6E5178" w14:textId="77777777" w:rsidR="00EC10B7" w:rsidRPr="00207C8F" w:rsidRDefault="00EC10B7" w:rsidP="001B3812">
      <w:pPr>
        <w:spacing w:after="0" w:line="276" w:lineRule="auto"/>
        <w:jc w:val="both"/>
        <w:rPr>
          <w:rFonts w:ascii="Times New Roman" w:hAnsi="Times New Roman" w:cs="Times New Roman"/>
          <w:color w:val="000000" w:themeColor="text1"/>
          <w:sz w:val="24"/>
          <w:szCs w:val="24"/>
          <w:lang w:val="hr-HR"/>
        </w:rPr>
      </w:pPr>
    </w:p>
    <w:p w14:paraId="0F46899F" w14:textId="0951AB34" w:rsidR="00515864" w:rsidRPr="00207C8F" w:rsidRDefault="00124A07" w:rsidP="001B3812">
      <w:pPr>
        <w:pStyle w:val="Naslov1"/>
        <w:spacing w:before="0" w:after="120" w:line="276" w:lineRule="auto"/>
        <w:rPr>
          <w:rFonts w:ascii="Times New Roman" w:hAnsi="Times New Roman" w:cs="Times New Roman"/>
          <w:b/>
          <w:caps w:val="0"/>
          <w:sz w:val="24"/>
          <w:szCs w:val="24"/>
          <w:u w:val="single"/>
          <w:lang w:val="hr-HR"/>
        </w:rPr>
      </w:pPr>
      <w:bookmarkStart w:id="12" w:name="_Toc66797371"/>
      <w:r w:rsidRPr="00207C8F">
        <w:rPr>
          <w:rFonts w:ascii="Times New Roman" w:hAnsi="Times New Roman" w:cs="Times New Roman"/>
          <w:b/>
          <w:sz w:val="24"/>
          <w:szCs w:val="24"/>
          <w:u w:val="single"/>
          <w:lang w:val="hr-HR"/>
        </w:rPr>
        <w:t xml:space="preserve">3. </w:t>
      </w:r>
      <w:r w:rsidR="006A291C" w:rsidRPr="00207C8F">
        <w:rPr>
          <w:rFonts w:ascii="Times New Roman" w:hAnsi="Times New Roman" w:cs="Times New Roman"/>
          <w:b/>
          <w:caps w:val="0"/>
          <w:sz w:val="24"/>
          <w:szCs w:val="24"/>
          <w:u w:val="single"/>
          <w:lang w:val="hr-HR"/>
        </w:rPr>
        <w:t>Plutajuća v</w:t>
      </w:r>
      <w:r w:rsidRPr="00207C8F">
        <w:rPr>
          <w:rFonts w:ascii="Times New Roman" w:hAnsi="Times New Roman" w:cs="Times New Roman"/>
          <w:b/>
          <w:caps w:val="0"/>
          <w:sz w:val="24"/>
          <w:szCs w:val="24"/>
          <w:u w:val="single"/>
          <w:lang w:val="hr-HR"/>
        </w:rPr>
        <w:t>odena mekčina (</w:t>
      </w:r>
      <w:r w:rsidRPr="00207C8F">
        <w:rPr>
          <w:rFonts w:ascii="Times New Roman" w:hAnsi="Times New Roman" w:cs="Times New Roman"/>
          <w:b/>
          <w:i/>
          <w:caps w:val="0"/>
          <w:sz w:val="24"/>
          <w:szCs w:val="24"/>
          <w:u w:val="single"/>
          <w:lang w:val="hr-HR"/>
        </w:rPr>
        <w:t>Ludwigia peploides</w:t>
      </w:r>
      <w:r w:rsidRPr="00207C8F">
        <w:rPr>
          <w:rFonts w:ascii="Times New Roman" w:hAnsi="Times New Roman" w:cs="Times New Roman"/>
          <w:b/>
          <w:caps w:val="0"/>
          <w:sz w:val="24"/>
          <w:szCs w:val="24"/>
          <w:u w:val="single"/>
          <w:lang w:val="hr-HR"/>
        </w:rPr>
        <w:t>)</w:t>
      </w:r>
      <w:bookmarkEnd w:id="12"/>
    </w:p>
    <w:p w14:paraId="201A53EB" w14:textId="4C7A1105" w:rsidR="00515864" w:rsidRPr="00207C8F" w:rsidRDefault="00515864"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Osnovne informacije o vrsti</w:t>
      </w:r>
      <w:r w:rsidRPr="00207C8F">
        <w:rPr>
          <w:rFonts w:ascii="Times New Roman" w:hAnsi="Times New Roman" w:cs="Times New Roman"/>
          <w:sz w:val="24"/>
          <w:szCs w:val="24"/>
          <w:lang w:val="hr-HR"/>
        </w:rPr>
        <w:t xml:space="preserve">: </w:t>
      </w:r>
      <w:r w:rsidR="006A291C" w:rsidRPr="00207C8F">
        <w:rPr>
          <w:rFonts w:ascii="Times New Roman" w:hAnsi="Times New Roman" w:cs="Times New Roman"/>
          <w:sz w:val="24"/>
          <w:szCs w:val="24"/>
          <w:lang w:val="hr-HR"/>
        </w:rPr>
        <w:t>Plutajuća v</w:t>
      </w:r>
      <w:r w:rsidR="00E428A8" w:rsidRPr="00207C8F">
        <w:rPr>
          <w:rFonts w:ascii="Times New Roman" w:hAnsi="Times New Roman" w:cs="Times New Roman"/>
          <w:sz w:val="24"/>
          <w:szCs w:val="24"/>
          <w:lang w:val="hr-HR"/>
        </w:rPr>
        <w:t>odena mekčina je invazivna strana vrsta koja izaziva zabrinutost u Uniji</w:t>
      </w:r>
      <w:r w:rsidR="00146AA6" w:rsidRPr="00207C8F">
        <w:rPr>
          <w:rStyle w:val="Referencafusnote"/>
          <w:rFonts w:ascii="Times New Roman" w:hAnsi="Times New Roman" w:cs="Times New Roman"/>
          <w:sz w:val="24"/>
          <w:szCs w:val="24"/>
          <w:lang w:val="hr-HR"/>
        </w:rPr>
        <w:t>1</w:t>
      </w:r>
      <w:r w:rsidR="00E428A8" w:rsidRPr="00207C8F">
        <w:rPr>
          <w:rFonts w:ascii="Times New Roman" w:hAnsi="Times New Roman" w:cs="Times New Roman"/>
          <w:sz w:val="24"/>
          <w:szCs w:val="24"/>
          <w:lang w:val="hr-HR"/>
        </w:rPr>
        <w:t xml:space="preserve">. Vrsta potječe iz Južne i Srednje Amerike te iz dijelova SAD-a, a vjerojatno i iz Australije i Novog Zelanda. </w:t>
      </w:r>
      <w:r w:rsidR="00C71513" w:rsidRPr="00207C8F">
        <w:rPr>
          <w:rFonts w:ascii="Times New Roman" w:hAnsi="Times New Roman" w:cs="Times New Roman"/>
          <w:sz w:val="24"/>
          <w:szCs w:val="24"/>
          <w:lang w:val="hr-HR"/>
        </w:rPr>
        <w:t>Z</w:t>
      </w:r>
      <w:r w:rsidR="005F0248" w:rsidRPr="00207C8F">
        <w:rPr>
          <w:rFonts w:ascii="Times New Roman" w:hAnsi="Times New Roman" w:cs="Times New Roman"/>
          <w:sz w:val="24"/>
          <w:szCs w:val="24"/>
          <w:lang w:val="hr-HR"/>
        </w:rPr>
        <w:t>abilježena</w:t>
      </w:r>
      <w:r w:rsidR="00C71513" w:rsidRPr="00207C8F">
        <w:rPr>
          <w:rFonts w:ascii="Times New Roman" w:hAnsi="Times New Roman" w:cs="Times New Roman"/>
          <w:sz w:val="24"/>
          <w:szCs w:val="24"/>
          <w:lang w:val="hr-HR"/>
        </w:rPr>
        <w:t xml:space="preserve"> je</w:t>
      </w:r>
      <w:r w:rsidR="005F0248" w:rsidRPr="00207C8F">
        <w:rPr>
          <w:rFonts w:ascii="Times New Roman" w:hAnsi="Times New Roman" w:cs="Times New Roman"/>
          <w:sz w:val="24"/>
          <w:szCs w:val="24"/>
          <w:lang w:val="hr-HR"/>
        </w:rPr>
        <w:t xml:space="preserve"> u nekoliko europskih zemalja. </w:t>
      </w:r>
      <w:r w:rsidR="006A291C" w:rsidRPr="00207C8F">
        <w:rPr>
          <w:rFonts w:ascii="Times New Roman" w:hAnsi="Times New Roman" w:cs="Times New Roman"/>
          <w:sz w:val="24"/>
          <w:szCs w:val="24"/>
          <w:lang w:val="hr-HR"/>
        </w:rPr>
        <w:t>Plutajuća v</w:t>
      </w:r>
      <w:r w:rsidR="005F0248" w:rsidRPr="00207C8F">
        <w:rPr>
          <w:rFonts w:ascii="Times New Roman" w:hAnsi="Times New Roman" w:cs="Times New Roman"/>
          <w:sz w:val="24"/>
          <w:szCs w:val="24"/>
          <w:lang w:val="hr-HR"/>
        </w:rPr>
        <w:t>odena mekčina potiskuje zavičajnu vegetaciju, mijenja kemijska svojstva okoliša (snižava pH vode i razinu otopljenog kisika), može smanjiti brzinu strujanja vode ili onemogućiti njeno protjecanje, što uzrokuje prekomjerno nakupljanje sedimenta i zatrpavanje lokvi, jezera i jaraka te utječe na plovnost, lov, ribolov, navodnjavanje i odvodnjavanje</w:t>
      </w:r>
      <w:r w:rsidR="00C71513" w:rsidRPr="00207C8F">
        <w:rPr>
          <w:rFonts w:ascii="Times New Roman" w:hAnsi="Times New Roman" w:cs="Times New Roman"/>
          <w:sz w:val="24"/>
          <w:szCs w:val="24"/>
          <w:lang w:val="hr-HR"/>
        </w:rPr>
        <w:t>,</w:t>
      </w:r>
      <w:r w:rsidR="005F0248" w:rsidRPr="00207C8F">
        <w:rPr>
          <w:rFonts w:ascii="Times New Roman" w:hAnsi="Times New Roman" w:cs="Times New Roman"/>
          <w:sz w:val="24"/>
          <w:szCs w:val="24"/>
          <w:lang w:val="hr-HR"/>
        </w:rPr>
        <w:t xml:space="preserve"> kao i na gubitak površina za rekreaciju i povećanu opasnost od poplava. </w:t>
      </w:r>
    </w:p>
    <w:p w14:paraId="57701CC0" w14:textId="01EBBBDF" w:rsidR="00ED200C" w:rsidRPr="00207C8F" w:rsidRDefault="00515864"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 xml:space="preserve">Odabir područja za kontrolu širenja </w:t>
      </w:r>
      <w:r w:rsidR="009F44F7" w:rsidRPr="00207C8F">
        <w:rPr>
          <w:rFonts w:ascii="Times New Roman" w:hAnsi="Times New Roman" w:cs="Times New Roman"/>
          <w:b/>
          <w:sz w:val="24"/>
          <w:szCs w:val="24"/>
          <w:lang w:val="hr-HR"/>
        </w:rPr>
        <w:t xml:space="preserve">plutajuće </w:t>
      </w:r>
      <w:r w:rsidR="005F0248" w:rsidRPr="00207C8F">
        <w:rPr>
          <w:rFonts w:ascii="Times New Roman" w:hAnsi="Times New Roman" w:cs="Times New Roman"/>
          <w:b/>
          <w:sz w:val="24"/>
          <w:szCs w:val="24"/>
          <w:lang w:val="hr-HR"/>
        </w:rPr>
        <w:t>vodene mekčine</w:t>
      </w:r>
      <w:r w:rsidRPr="00207C8F">
        <w:rPr>
          <w:rFonts w:ascii="Times New Roman" w:hAnsi="Times New Roman" w:cs="Times New Roman"/>
          <w:b/>
          <w:sz w:val="24"/>
          <w:szCs w:val="24"/>
          <w:lang w:val="hr-HR"/>
        </w:rPr>
        <w:t xml:space="preserve"> u Hrvatskoj</w:t>
      </w:r>
      <w:r w:rsidRPr="00207C8F">
        <w:rPr>
          <w:rFonts w:ascii="Times New Roman" w:hAnsi="Times New Roman" w:cs="Times New Roman"/>
          <w:sz w:val="24"/>
          <w:szCs w:val="24"/>
          <w:lang w:val="hr-HR"/>
        </w:rPr>
        <w:t xml:space="preserve">: </w:t>
      </w:r>
      <w:r w:rsidR="00FC1AE8" w:rsidRPr="00207C8F">
        <w:rPr>
          <w:rFonts w:ascii="Times New Roman" w:hAnsi="Times New Roman" w:cs="Times New Roman"/>
          <w:sz w:val="24"/>
          <w:szCs w:val="24"/>
          <w:lang w:val="hr-HR"/>
        </w:rPr>
        <w:t>Vrsta je u Hrv</w:t>
      </w:r>
      <w:r w:rsidR="005F0248" w:rsidRPr="00207C8F">
        <w:rPr>
          <w:rFonts w:ascii="Times New Roman" w:hAnsi="Times New Roman" w:cs="Times New Roman"/>
          <w:sz w:val="24"/>
          <w:szCs w:val="24"/>
          <w:lang w:val="hr-HR"/>
        </w:rPr>
        <w:t>a</w:t>
      </w:r>
      <w:r w:rsidR="00FC1AE8" w:rsidRPr="00207C8F">
        <w:rPr>
          <w:rFonts w:ascii="Times New Roman" w:hAnsi="Times New Roman" w:cs="Times New Roman"/>
          <w:sz w:val="24"/>
          <w:szCs w:val="24"/>
          <w:lang w:val="hr-HR"/>
        </w:rPr>
        <w:t>t</w:t>
      </w:r>
      <w:r w:rsidR="005F0248" w:rsidRPr="00207C8F">
        <w:rPr>
          <w:rFonts w:ascii="Times New Roman" w:hAnsi="Times New Roman" w:cs="Times New Roman"/>
          <w:sz w:val="24"/>
          <w:szCs w:val="24"/>
          <w:lang w:val="hr-HR"/>
        </w:rPr>
        <w:t xml:space="preserve">skoj trenutno zabilježena na četiri </w:t>
      </w:r>
      <w:r w:rsidR="00F75CE2" w:rsidRPr="00207C8F">
        <w:rPr>
          <w:rFonts w:ascii="Times New Roman" w:hAnsi="Times New Roman" w:cs="Times New Roman"/>
          <w:sz w:val="24"/>
          <w:szCs w:val="24"/>
          <w:lang w:val="hr-HR"/>
        </w:rPr>
        <w:t xml:space="preserve">područja </w:t>
      </w:r>
      <w:r w:rsidR="005F0248" w:rsidRPr="00207C8F">
        <w:rPr>
          <w:rFonts w:ascii="Times New Roman" w:hAnsi="Times New Roman" w:cs="Times New Roman"/>
          <w:sz w:val="24"/>
          <w:szCs w:val="24"/>
          <w:lang w:val="hr-HR"/>
        </w:rPr>
        <w:t xml:space="preserve">- </w:t>
      </w:r>
      <w:r w:rsidR="00FC1AE8" w:rsidRPr="00207C8F">
        <w:rPr>
          <w:rFonts w:ascii="Times New Roman" w:hAnsi="Times New Roman" w:cs="Times New Roman"/>
          <w:sz w:val="24"/>
          <w:szCs w:val="24"/>
          <w:lang w:val="hr-HR"/>
        </w:rPr>
        <w:t>na rijekama</w:t>
      </w:r>
      <w:r w:rsidR="005F0248" w:rsidRPr="00207C8F">
        <w:rPr>
          <w:rFonts w:ascii="Times New Roman" w:hAnsi="Times New Roman" w:cs="Times New Roman"/>
          <w:sz w:val="24"/>
          <w:szCs w:val="24"/>
          <w:lang w:val="hr-HR"/>
        </w:rPr>
        <w:t xml:space="preserve"> Ilovi</w:t>
      </w:r>
      <w:r w:rsidR="00FC1AE8" w:rsidRPr="00207C8F">
        <w:rPr>
          <w:rFonts w:ascii="Times New Roman" w:hAnsi="Times New Roman" w:cs="Times New Roman"/>
          <w:sz w:val="24"/>
          <w:szCs w:val="24"/>
          <w:lang w:val="hr-HR"/>
        </w:rPr>
        <w:t xml:space="preserve"> </w:t>
      </w:r>
      <w:r w:rsidR="004F390D" w:rsidRPr="00207C8F">
        <w:rPr>
          <w:rFonts w:ascii="Times New Roman" w:hAnsi="Times New Roman" w:cs="Times New Roman"/>
          <w:sz w:val="24"/>
          <w:szCs w:val="24"/>
          <w:lang w:val="hr-HR"/>
        </w:rPr>
        <w:t>i</w:t>
      </w:r>
      <w:r w:rsidR="00FC1AE8" w:rsidRPr="00207C8F">
        <w:rPr>
          <w:rFonts w:ascii="Times New Roman" w:hAnsi="Times New Roman" w:cs="Times New Roman"/>
          <w:sz w:val="24"/>
          <w:szCs w:val="24"/>
          <w:lang w:val="hr-HR"/>
        </w:rPr>
        <w:t xml:space="preserve"> Česmi</w:t>
      </w:r>
      <w:r w:rsidR="005F0248" w:rsidRPr="00207C8F">
        <w:rPr>
          <w:rFonts w:ascii="Times New Roman" w:hAnsi="Times New Roman" w:cs="Times New Roman"/>
          <w:sz w:val="24"/>
          <w:szCs w:val="24"/>
          <w:lang w:val="hr-HR"/>
        </w:rPr>
        <w:t xml:space="preserve"> u blizini mjesta K</w:t>
      </w:r>
      <w:r w:rsidR="00FC1AE8" w:rsidRPr="00207C8F">
        <w:rPr>
          <w:rFonts w:ascii="Times New Roman" w:hAnsi="Times New Roman" w:cs="Times New Roman"/>
          <w:sz w:val="24"/>
          <w:szCs w:val="24"/>
          <w:lang w:val="hr-HR"/>
        </w:rPr>
        <w:t>aniška Iva, Garešnica, Sišćani i Obedišće.</w:t>
      </w:r>
      <w:r w:rsidR="005F0248" w:rsidRPr="00207C8F">
        <w:rPr>
          <w:rFonts w:ascii="Times New Roman" w:hAnsi="Times New Roman" w:cs="Times New Roman"/>
          <w:sz w:val="24"/>
          <w:szCs w:val="24"/>
          <w:lang w:val="hr-HR"/>
        </w:rPr>
        <w:t xml:space="preserve"> </w:t>
      </w:r>
      <w:r w:rsidR="00FC1AE8" w:rsidRPr="00207C8F">
        <w:rPr>
          <w:rFonts w:ascii="Times New Roman" w:hAnsi="Times New Roman" w:cs="Times New Roman"/>
          <w:sz w:val="24"/>
          <w:szCs w:val="24"/>
          <w:lang w:val="hr-HR"/>
        </w:rPr>
        <w:t xml:space="preserve">Budući da je prisutna na ograničenom području, </w:t>
      </w:r>
      <w:r w:rsidR="006A291C" w:rsidRPr="00207C8F">
        <w:rPr>
          <w:rFonts w:ascii="Times New Roman" w:hAnsi="Times New Roman" w:cs="Times New Roman"/>
          <w:sz w:val="24"/>
          <w:szCs w:val="24"/>
          <w:lang w:val="hr-HR"/>
        </w:rPr>
        <w:t xml:space="preserve">plutajuća </w:t>
      </w:r>
      <w:r w:rsidR="00FC1AE8" w:rsidRPr="00207C8F">
        <w:rPr>
          <w:rFonts w:ascii="Times New Roman" w:hAnsi="Times New Roman" w:cs="Times New Roman"/>
          <w:sz w:val="24"/>
          <w:szCs w:val="24"/>
          <w:lang w:val="hr-HR"/>
        </w:rPr>
        <w:t>vodena mekčina je u Hrvatskoj u ranoj fazi invazije</w:t>
      </w:r>
      <w:r w:rsidR="009F7286" w:rsidRPr="00207C8F">
        <w:rPr>
          <w:rFonts w:ascii="Times New Roman" w:hAnsi="Times New Roman" w:cs="Times New Roman"/>
          <w:sz w:val="24"/>
          <w:szCs w:val="24"/>
        </w:rPr>
        <w:t xml:space="preserve"> (</w:t>
      </w:r>
      <w:r w:rsidR="009F7286" w:rsidRPr="00207C8F">
        <w:rPr>
          <w:rFonts w:ascii="Times New Roman" w:hAnsi="Times New Roman" w:cs="Times New Roman"/>
          <w:sz w:val="24"/>
          <w:szCs w:val="24"/>
          <w:lang w:val="hr-HR"/>
        </w:rPr>
        <w:t>pretpostavlja se da je unesena ili pticama vodaricama ili ljudskim aktivnostima vezanim za hortikulturu)</w:t>
      </w:r>
      <w:r w:rsidR="00FC1AE8" w:rsidRPr="00207C8F">
        <w:rPr>
          <w:rFonts w:ascii="Times New Roman" w:hAnsi="Times New Roman" w:cs="Times New Roman"/>
          <w:sz w:val="24"/>
          <w:szCs w:val="24"/>
          <w:lang w:val="hr-HR"/>
        </w:rPr>
        <w:t xml:space="preserve"> te je potrebno primijeniti mjere </w:t>
      </w:r>
      <w:r w:rsidR="007D2A3D" w:rsidRPr="00207C8F">
        <w:rPr>
          <w:rFonts w:ascii="Times New Roman" w:hAnsi="Times New Roman" w:cs="Times New Roman"/>
          <w:sz w:val="24"/>
          <w:szCs w:val="24"/>
          <w:lang w:val="hr-HR"/>
        </w:rPr>
        <w:t>kontrole populacije</w:t>
      </w:r>
      <w:r w:rsidR="00FC1AE8" w:rsidRPr="00207C8F">
        <w:rPr>
          <w:rFonts w:ascii="Times New Roman" w:hAnsi="Times New Roman" w:cs="Times New Roman"/>
          <w:sz w:val="24"/>
          <w:szCs w:val="24"/>
          <w:lang w:val="hr-HR"/>
        </w:rPr>
        <w:t xml:space="preserve"> u svrhu sprječavanja njezinog daljnjeg širenja.</w:t>
      </w:r>
      <w:bookmarkStart w:id="13" w:name="_Toc65843135"/>
    </w:p>
    <w:p w14:paraId="138FE180" w14:textId="77777777" w:rsidR="002F0667" w:rsidRPr="00207C8F" w:rsidRDefault="002F0667" w:rsidP="001B3812">
      <w:pPr>
        <w:spacing w:after="0" w:line="276" w:lineRule="auto"/>
        <w:jc w:val="both"/>
        <w:rPr>
          <w:rFonts w:ascii="Times New Roman" w:hAnsi="Times New Roman" w:cs="Times New Roman"/>
          <w:sz w:val="24"/>
          <w:szCs w:val="24"/>
          <w:lang w:val="hr-HR"/>
        </w:rPr>
      </w:pPr>
    </w:p>
    <w:p w14:paraId="2B055F44" w14:textId="75169201" w:rsidR="00E428A8" w:rsidRPr="00207C8F" w:rsidRDefault="00124A07" w:rsidP="00CD3E42">
      <w:pPr>
        <w:pStyle w:val="Naslov2"/>
        <w:spacing w:before="0" w:line="276" w:lineRule="auto"/>
        <w:rPr>
          <w:rFonts w:ascii="Times New Roman" w:hAnsi="Times New Roman" w:cs="Times New Roman"/>
          <w:b/>
          <w:sz w:val="24"/>
          <w:szCs w:val="24"/>
          <w:lang w:val="hr-HR"/>
        </w:rPr>
      </w:pPr>
      <w:bookmarkStart w:id="14" w:name="_Toc66797372"/>
      <w:r w:rsidRPr="00207C8F">
        <w:rPr>
          <w:rFonts w:ascii="Times New Roman" w:hAnsi="Times New Roman" w:cs="Times New Roman"/>
          <w:b/>
          <w:sz w:val="24"/>
          <w:szCs w:val="24"/>
          <w:lang w:val="hr-HR"/>
        </w:rPr>
        <w:t xml:space="preserve">3.1. </w:t>
      </w:r>
      <w:r w:rsidRPr="00207C8F">
        <w:rPr>
          <w:rFonts w:ascii="Times New Roman" w:hAnsi="Times New Roman" w:cs="Times New Roman"/>
          <w:b/>
          <w:caps w:val="0"/>
          <w:sz w:val="24"/>
          <w:szCs w:val="24"/>
          <w:lang w:val="hr-HR"/>
        </w:rPr>
        <w:t xml:space="preserve">Metodologija uklanjanja </w:t>
      </w:r>
      <w:r w:rsidR="009F44F7" w:rsidRPr="00207C8F">
        <w:rPr>
          <w:rFonts w:ascii="Times New Roman" w:hAnsi="Times New Roman" w:cs="Times New Roman"/>
          <w:b/>
          <w:caps w:val="0"/>
          <w:sz w:val="24"/>
          <w:szCs w:val="24"/>
          <w:lang w:val="hr-HR"/>
        </w:rPr>
        <w:t xml:space="preserve">plutajuće </w:t>
      </w:r>
      <w:r w:rsidRPr="00207C8F">
        <w:rPr>
          <w:rFonts w:ascii="Times New Roman" w:hAnsi="Times New Roman" w:cs="Times New Roman"/>
          <w:b/>
          <w:caps w:val="0"/>
          <w:sz w:val="24"/>
          <w:szCs w:val="24"/>
          <w:lang w:val="hr-HR"/>
        </w:rPr>
        <w:t>voden</w:t>
      </w:r>
      <w:r w:rsidR="00C71513" w:rsidRPr="00207C8F">
        <w:rPr>
          <w:rFonts w:ascii="Times New Roman" w:hAnsi="Times New Roman" w:cs="Times New Roman"/>
          <w:b/>
          <w:caps w:val="0"/>
          <w:sz w:val="24"/>
          <w:szCs w:val="24"/>
          <w:lang w:val="hr-HR"/>
        </w:rPr>
        <w:t>e</w:t>
      </w:r>
      <w:r w:rsidRPr="00207C8F">
        <w:rPr>
          <w:rFonts w:ascii="Times New Roman" w:hAnsi="Times New Roman" w:cs="Times New Roman"/>
          <w:b/>
          <w:caps w:val="0"/>
          <w:sz w:val="24"/>
          <w:szCs w:val="24"/>
          <w:lang w:val="hr-HR"/>
        </w:rPr>
        <w:t xml:space="preserve"> mekčin</w:t>
      </w:r>
      <w:r w:rsidR="00C71513" w:rsidRPr="00207C8F">
        <w:rPr>
          <w:rFonts w:ascii="Times New Roman" w:hAnsi="Times New Roman" w:cs="Times New Roman"/>
          <w:b/>
          <w:caps w:val="0"/>
          <w:sz w:val="24"/>
          <w:szCs w:val="24"/>
          <w:lang w:val="hr-HR"/>
        </w:rPr>
        <w:t>e</w:t>
      </w:r>
      <w:r w:rsidRPr="00207C8F">
        <w:rPr>
          <w:rFonts w:ascii="Times New Roman" w:hAnsi="Times New Roman" w:cs="Times New Roman"/>
          <w:b/>
          <w:caps w:val="0"/>
          <w:sz w:val="24"/>
          <w:szCs w:val="24"/>
          <w:lang w:val="hr-HR"/>
        </w:rPr>
        <w:t xml:space="preserve"> </w:t>
      </w:r>
      <w:r w:rsidR="00902FC7" w:rsidRPr="00207C8F">
        <w:rPr>
          <w:rFonts w:ascii="Times New Roman" w:hAnsi="Times New Roman" w:cs="Times New Roman"/>
          <w:b/>
          <w:sz w:val="24"/>
          <w:szCs w:val="24"/>
          <w:lang w:val="hr-HR"/>
        </w:rPr>
        <w:t>(</w:t>
      </w:r>
      <w:r w:rsidRPr="00207C8F">
        <w:rPr>
          <w:rFonts w:ascii="Times New Roman" w:hAnsi="Times New Roman" w:cs="Times New Roman"/>
          <w:b/>
          <w:i/>
          <w:sz w:val="24"/>
          <w:szCs w:val="24"/>
          <w:lang w:val="hr-HR"/>
        </w:rPr>
        <w:t>L</w:t>
      </w:r>
      <w:r w:rsidRPr="00207C8F">
        <w:rPr>
          <w:rFonts w:ascii="Times New Roman" w:hAnsi="Times New Roman" w:cs="Times New Roman"/>
          <w:b/>
          <w:i/>
          <w:caps w:val="0"/>
          <w:sz w:val="24"/>
          <w:szCs w:val="24"/>
          <w:lang w:val="hr-HR"/>
        </w:rPr>
        <w:t>udwigia peploides</w:t>
      </w:r>
      <w:r w:rsidR="00902FC7" w:rsidRPr="00207C8F">
        <w:rPr>
          <w:rFonts w:ascii="Times New Roman" w:hAnsi="Times New Roman" w:cs="Times New Roman"/>
          <w:b/>
          <w:sz w:val="24"/>
          <w:szCs w:val="24"/>
          <w:lang w:val="hr-HR"/>
        </w:rPr>
        <w:t>)</w:t>
      </w:r>
      <w:bookmarkEnd w:id="13"/>
      <w:bookmarkEnd w:id="14"/>
    </w:p>
    <w:p w14:paraId="21609DBB" w14:textId="1D1DB850" w:rsidR="00072615" w:rsidRPr="00207C8F" w:rsidRDefault="00072615"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Uklanjanje</w:t>
      </w:r>
      <w:r w:rsidR="009F44F7" w:rsidRPr="00207C8F">
        <w:rPr>
          <w:rFonts w:ascii="Times New Roman" w:hAnsi="Times New Roman" w:cs="Times New Roman"/>
          <w:sz w:val="24"/>
          <w:szCs w:val="24"/>
          <w:lang w:val="hr-HR"/>
        </w:rPr>
        <w:t xml:space="preserve"> plutajuće</w:t>
      </w:r>
      <w:r w:rsidRPr="00207C8F">
        <w:rPr>
          <w:rFonts w:ascii="Times New Roman" w:hAnsi="Times New Roman" w:cs="Times New Roman"/>
          <w:sz w:val="24"/>
          <w:szCs w:val="24"/>
          <w:lang w:val="hr-HR"/>
        </w:rPr>
        <w:t xml:space="preserve"> vodne mekčine provodi se mehaničkim </w:t>
      </w:r>
      <w:r w:rsidR="007E43D8" w:rsidRPr="00207C8F">
        <w:rPr>
          <w:rFonts w:ascii="Times New Roman" w:hAnsi="Times New Roman" w:cs="Times New Roman"/>
          <w:sz w:val="24"/>
          <w:szCs w:val="24"/>
          <w:lang w:val="hr-HR"/>
        </w:rPr>
        <w:t xml:space="preserve">uklanjanjem - </w:t>
      </w:r>
      <w:r w:rsidRPr="00207C8F">
        <w:rPr>
          <w:rFonts w:ascii="Times New Roman" w:hAnsi="Times New Roman" w:cs="Times New Roman"/>
          <w:sz w:val="24"/>
          <w:szCs w:val="24"/>
          <w:lang w:val="hr-HR"/>
        </w:rPr>
        <w:t>čupanjem biljaka. Na terenskim izlascima potrebno je sudjelovanje dvije osobe. Kako bi se vrsta efikasno uklonila iz prirode, uklanjanje se provodi u tri faze:</w:t>
      </w:r>
    </w:p>
    <w:p w14:paraId="19A49E5C" w14:textId="77777777" w:rsidR="009F7286" w:rsidRPr="00207C8F" w:rsidRDefault="009F7286" w:rsidP="001B3812">
      <w:pPr>
        <w:spacing w:after="0" w:line="276" w:lineRule="auto"/>
        <w:rPr>
          <w:rFonts w:ascii="Times New Roman" w:hAnsi="Times New Roman" w:cs="Times New Roman"/>
          <w:sz w:val="24"/>
          <w:szCs w:val="24"/>
          <w:lang w:val="hr-HR"/>
        </w:rPr>
      </w:pPr>
    </w:p>
    <w:p w14:paraId="7B7B2491" w14:textId="2C5FFA13" w:rsidR="00902FC7" w:rsidRPr="00207C8F" w:rsidRDefault="00DF23C0" w:rsidP="001B3812">
      <w:pPr>
        <w:spacing w:after="0" w:line="276" w:lineRule="auto"/>
        <w:rPr>
          <w:rFonts w:ascii="Times New Roman" w:hAnsi="Times New Roman" w:cs="Times New Roman"/>
          <w:b/>
          <w:sz w:val="24"/>
          <w:szCs w:val="24"/>
          <w:lang w:val="hr-HR"/>
        </w:rPr>
      </w:pPr>
      <w:r w:rsidRPr="00207C8F">
        <w:rPr>
          <w:rFonts w:ascii="Times New Roman" w:hAnsi="Times New Roman" w:cs="Times New Roman"/>
          <w:b/>
          <w:sz w:val="24"/>
          <w:szCs w:val="24"/>
          <w:lang w:val="hr-HR"/>
        </w:rPr>
        <w:lastRenderedPageBreak/>
        <w:t>U</w:t>
      </w:r>
      <w:r w:rsidR="00902FC7" w:rsidRPr="00207C8F">
        <w:rPr>
          <w:rFonts w:ascii="Times New Roman" w:hAnsi="Times New Roman" w:cs="Times New Roman"/>
          <w:b/>
          <w:sz w:val="24"/>
          <w:szCs w:val="24"/>
          <w:lang w:val="hr-HR"/>
        </w:rPr>
        <w:t xml:space="preserve">tvrđivanje </w:t>
      </w:r>
      <w:r w:rsidRPr="00207C8F">
        <w:rPr>
          <w:rFonts w:ascii="Times New Roman" w:hAnsi="Times New Roman" w:cs="Times New Roman"/>
          <w:b/>
          <w:sz w:val="24"/>
          <w:szCs w:val="24"/>
          <w:lang w:val="hr-HR"/>
        </w:rPr>
        <w:t>početne</w:t>
      </w:r>
      <w:r w:rsidR="00902FC7" w:rsidRPr="00207C8F">
        <w:rPr>
          <w:rFonts w:ascii="Times New Roman" w:hAnsi="Times New Roman" w:cs="Times New Roman"/>
          <w:b/>
          <w:sz w:val="24"/>
          <w:szCs w:val="24"/>
          <w:lang w:val="hr-HR"/>
        </w:rPr>
        <w:t xml:space="preserve"> rasprostranjenosti</w:t>
      </w:r>
    </w:p>
    <w:p w14:paraId="17FCE2C6" w14:textId="34E2E026" w:rsidR="00F37908" w:rsidRPr="00207C8F" w:rsidRDefault="00902FC7"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Pregledom područja potrebno je utvrditi točn</w:t>
      </w:r>
      <w:r w:rsidR="00064240" w:rsidRPr="00207C8F">
        <w:rPr>
          <w:rFonts w:ascii="Times New Roman" w:hAnsi="Times New Roman" w:cs="Times New Roman"/>
          <w:sz w:val="24"/>
          <w:szCs w:val="24"/>
          <w:lang w:val="hr-HR"/>
        </w:rPr>
        <w:t>e lokacija</w:t>
      </w:r>
      <w:r w:rsidRPr="00207C8F">
        <w:rPr>
          <w:rFonts w:ascii="Times New Roman" w:hAnsi="Times New Roman" w:cs="Times New Roman"/>
          <w:sz w:val="24"/>
          <w:szCs w:val="24"/>
          <w:lang w:val="hr-HR"/>
        </w:rPr>
        <w:t xml:space="preserve"> na koj</w:t>
      </w:r>
      <w:r w:rsidR="00064240" w:rsidRPr="00207C8F">
        <w:rPr>
          <w:rFonts w:ascii="Times New Roman" w:hAnsi="Times New Roman" w:cs="Times New Roman"/>
          <w:sz w:val="24"/>
          <w:szCs w:val="24"/>
          <w:lang w:val="hr-HR"/>
        </w:rPr>
        <w:t>ima</w:t>
      </w:r>
      <w:r w:rsidRPr="00207C8F">
        <w:rPr>
          <w:rFonts w:ascii="Times New Roman" w:hAnsi="Times New Roman" w:cs="Times New Roman"/>
          <w:sz w:val="24"/>
          <w:szCs w:val="24"/>
          <w:lang w:val="hr-HR"/>
        </w:rPr>
        <w:t xml:space="preserve"> raste </w:t>
      </w:r>
      <w:r w:rsidR="006A291C" w:rsidRPr="00207C8F">
        <w:rPr>
          <w:rFonts w:ascii="Times New Roman" w:hAnsi="Times New Roman" w:cs="Times New Roman"/>
          <w:sz w:val="24"/>
          <w:szCs w:val="24"/>
          <w:lang w:val="hr-HR"/>
        </w:rPr>
        <w:t xml:space="preserve">plutajuća </w:t>
      </w:r>
      <w:r w:rsidRPr="00207C8F">
        <w:rPr>
          <w:rFonts w:ascii="Times New Roman" w:hAnsi="Times New Roman" w:cs="Times New Roman"/>
          <w:sz w:val="24"/>
          <w:szCs w:val="24"/>
          <w:lang w:val="hr-HR"/>
        </w:rPr>
        <w:t xml:space="preserve">vodena mekčina te najuzvodniju i najnizvodniju točku na kojoj ona dolazi, kako bi se odredila početna točka invazije koja odgovara početnoj točki za provođenje radova uklanjanja biljke. Na lako dostupnim predjelima pregled </w:t>
      </w:r>
      <w:r w:rsidR="00064240" w:rsidRPr="00207C8F">
        <w:rPr>
          <w:rFonts w:ascii="Times New Roman" w:hAnsi="Times New Roman" w:cs="Times New Roman"/>
          <w:sz w:val="24"/>
          <w:szCs w:val="24"/>
          <w:lang w:val="hr-HR"/>
        </w:rPr>
        <w:t xml:space="preserve">lokacije </w:t>
      </w:r>
      <w:r w:rsidRPr="00207C8F">
        <w:rPr>
          <w:rFonts w:ascii="Times New Roman" w:hAnsi="Times New Roman" w:cs="Times New Roman"/>
          <w:sz w:val="24"/>
          <w:szCs w:val="24"/>
          <w:lang w:val="hr-HR"/>
        </w:rPr>
        <w:t xml:space="preserve">vrši se izravnim bilježenjem na terenu, dok se kod teže dostupnih </w:t>
      </w:r>
      <w:r w:rsidR="00064240" w:rsidRPr="00207C8F">
        <w:rPr>
          <w:rFonts w:ascii="Times New Roman" w:hAnsi="Times New Roman" w:cs="Times New Roman"/>
          <w:sz w:val="24"/>
          <w:szCs w:val="24"/>
          <w:lang w:val="hr-HR"/>
        </w:rPr>
        <w:t xml:space="preserve">lokacija </w:t>
      </w:r>
      <w:r w:rsidRPr="00207C8F">
        <w:rPr>
          <w:rFonts w:ascii="Times New Roman" w:hAnsi="Times New Roman" w:cs="Times New Roman"/>
          <w:sz w:val="24"/>
          <w:szCs w:val="24"/>
          <w:lang w:val="hr-HR"/>
        </w:rPr>
        <w:t>koristi snimanje pomoću bespilotne letjelice (tzv. drona) ili, gdje je primjenjivo,</w:t>
      </w:r>
      <w:r w:rsidR="00C71513" w:rsidRPr="00207C8F">
        <w:rPr>
          <w:rFonts w:ascii="Times New Roman" w:hAnsi="Times New Roman" w:cs="Times New Roman"/>
          <w:sz w:val="24"/>
          <w:szCs w:val="24"/>
          <w:lang w:val="hr-HR"/>
        </w:rPr>
        <w:t xml:space="preserve"> pregled </w:t>
      </w:r>
      <w:r w:rsidR="00064240" w:rsidRPr="00207C8F">
        <w:rPr>
          <w:rFonts w:ascii="Times New Roman" w:hAnsi="Times New Roman" w:cs="Times New Roman"/>
          <w:sz w:val="24"/>
          <w:szCs w:val="24"/>
          <w:lang w:val="hr-HR"/>
        </w:rPr>
        <w:t xml:space="preserve">lokacije </w:t>
      </w:r>
      <w:r w:rsidRPr="00207C8F">
        <w:rPr>
          <w:rFonts w:ascii="Times New Roman" w:hAnsi="Times New Roman" w:cs="Times New Roman"/>
          <w:sz w:val="24"/>
          <w:szCs w:val="24"/>
          <w:lang w:val="hr-HR"/>
        </w:rPr>
        <w:t>iz čamca. Utvrđivanje rasprostranjenosti vrši se neposredno prije provođenja uklanjanja, u vegetacijskoj sezoni</w:t>
      </w:r>
      <w:r w:rsidR="00146AA6" w:rsidRPr="00207C8F">
        <w:rPr>
          <w:rFonts w:ascii="Times New Roman" w:hAnsi="Times New Roman" w:cs="Times New Roman"/>
          <w:sz w:val="24"/>
          <w:szCs w:val="24"/>
          <w:lang w:val="hr-HR"/>
        </w:rPr>
        <w:t xml:space="preserve"> u proljeće i rano ljeto</w:t>
      </w:r>
      <w:r w:rsidRPr="00207C8F">
        <w:rPr>
          <w:rFonts w:ascii="Times New Roman" w:hAnsi="Times New Roman" w:cs="Times New Roman"/>
          <w:sz w:val="24"/>
          <w:szCs w:val="24"/>
          <w:lang w:val="hr-HR"/>
        </w:rPr>
        <w:t xml:space="preserve">, kad je </w:t>
      </w:r>
      <w:r w:rsidR="009F44F7" w:rsidRPr="00207C8F">
        <w:rPr>
          <w:rFonts w:ascii="Times New Roman" w:hAnsi="Times New Roman" w:cs="Times New Roman"/>
          <w:sz w:val="24"/>
          <w:szCs w:val="24"/>
          <w:lang w:val="hr-HR"/>
        </w:rPr>
        <w:t xml:space="preserve">plutajuću </w:t>
      </w:r>
      <w:r w:rsidRPr="00207C8F">
        <w:rPr>
          <w:rFonts w:ascii="Times New Roman" w:hAnsi="Times New Roman" w:cs="Times New Roman"/>
          <w:sz w:val="24"/>
          <w:szCs w:val="24"/>
          <w:lang w:val="hr-HR"/>
        </w:rPr>
        <w:t>vodenu mekčinu moguće prepoznati, ali prije stvaranja sjemena.</w:t>
      </w:r>
    </w:p>
    <w:p w14:paraId="3E36D91B" w14:textId="7C27A549" w:rsidR="00902FC7" w:rsidRPr="00207C8F" w:rsidRDefault="00902FC7" w:rsidP="001B3812">
      <w:pPr>
        <w:spacing w:after="0" w:line="276" w:lineRule="auto"/>
        <w:jc w:val="both"/>
        <w:rPr>
          <w:rFonts w:ascii="Times New Roman" w:hAnsi="Times New Roman" w:cs="Times New Roman"/>
          <w:sz w:val="24"/>
          <w:szCs w:val="24"/>
          <w:lang w:val="hr-HR"/>
        </w:rPr>
      </w:pPr>
    </w:p>
    <w:p w14:paraId="5933BDCB" w14:textId="030BD3D6" w:rsidR="00902FC7" w:rsidRPr="00207C8F" w:rsidRDefault="00902FC7" w:rsidP="001B3812">
      <w:pPr>
        <w:spacing w:after="0" w:line="276" w:lineRule="auto"/>
        <w:rPr>
          <w:rFonts w:ascii="Times New Roman" w:hAnsi="Times New Roman" w:cs="Times New Roman"/>
          <w:b/>
          <w:sz w:val="24"/>
          <w:szCs w:val="24"/>
          <w:lang w:val="hr-HR"/>
        </w:rPr>
      </w:pPr>
      <w:r w:rsidRPr="00207C8F">
        <w:rPr>
          <w:rFonts w:ascii="Times New Roman" w:hAnsi="Times New Roman" w:cs="Times New Roman"/>
          <w:b/>
          <w:sz w:val="24"/>
          <w:szCs w:val="24"/>
          <w:lang w:val="hr-HR"/>
        </w:rPr>
        <w:t>I. faza: Uklanjanje</w:t>
      </w:r>
    </w:p>
    <w:p w14:paraId="3104FE8C" w14:textId="30DAD05D" w:rsidR="00902FC7" w:rsidRPr="00207C8F" w:rsidRDefault="00902FC7"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Uklanjanje </w:t>
      </w:r>
      <w:r w:rsidR="009F44F7" w:rsidRPr="00207C8F">
        <w:rPr>
          <w:rFonts w:ascii="Times New Roman" w:hAnsi="Times New Roman" w:cs="Times New Roman"/>
          <w:sz w:val="24"/>
          <w:szCs w:val="24"/>
          <w:lang w:val="hr-HR"/>
        </w:rPr>
        <w:t xml:space="preserve">plutajuće </w:t>
      </w:r>
      <w:r w:rsidRPr="00207C8F">
        <w:rPr>
          <w:rFonts w:ascii="Times New Roman" w:hAnsi="Times New Roman" w:cs="Times New Roman"/>
          <w:sz w:val="24"/>
          <w:szCs w:val="24"/>
          <w:lang w:val="hr-HR"/>
        </w:rPr>
        <w:t xml:space="preserve">vodene mekčine vrši se u vegetacijskoj sezoni, kad je </w:t>
      </w:r>
      <w:r w:rsidR="006A291C" w:rsidRPr="00207C8F">
        <w:rPr>
          <w:rFonts w:ascii="Times New Roman" w:hAnsi="Times New Roman" w:cs="Times New Roman"/>
          <w:sz w:val="24"/>
          <w:szCs w:val="24"/>
          <w:lang w:val="hr-HR"/>
        </w:rPr>
        <w:t xml:space="preserve">plutajuću </w:t>
      </w:r>
      <w:r w:rsidRPr="00207C8F">
        <w:rPr>
          <w:rFonts w:ascii="Times New Roman" w:hAnsi="Times New Roman" w:cs="Times New Roman"/>
          <w:sz w:val="24"/>
          <w:szCs w:val="24"/>
          <w:lang w:val="hr-HR"/>
        </w:rPr>
        <w:t>vodenu mekčinu moguće prepoznati, ali prije stvaranja sjemena</w:t>
      </w:r>
      <w:r w:rsidR="004F390D" w:rsidRPr="00207C8F">
        <w:rPr>
          <w:rFonts w:ascii="Times New Roman" w:hAnsi="Times New Roman" w:cs="Times New Roman"/>
          <w:sz w:val="24"/>
          <w:szCs w:val="24"/>
          <w:lang w:val="hr-HR"/>
        </w:rPr>
        <w:t>, odnosno</w:t>
      </w:r>
      <w:r w:rsidRPr="00207C8F">
        <w:rPr>
          <w:rFonts w:ascii="Times New Roman" w:hAnsi="Times New Roman" w:cs="Times New Roman"/>
          <w:sz w:val="24"/>
          <w:szCs w:val="24"/>
          <w:lang w:val="hr-HR"/>
        </w:rPr>
        <w:t xml:space="preserve"> u proljeće i rano ljeto. Uklanjanje se vrši od najuzvodnije točke nizvodno. Postupak vađenj</w:t>
      </w:r>
      <w:r w:rsidR="00C71513" w:rsidRPr="00207C8F">
        <w:rPr>
          <w:rFonts w:ascii="Times New Roman" w:hAnsi="Times New Roman" w:cs="Times New Roman"/>
          <w:sz w:val="24"/>
          <w:szCs w:val="24"/>
          <w:lang w:val="hr-HR"/>
        </w:rPr>
        <w:t>a</w:t>
      </w:r>
      <w:r w:rsidRPr="00207C8F">
        <w:rPr>
          <w:rFonts w:ascii="Times New Roman" w:hAnsi="Times New Roman" w:cs="Times New Roman"/>
          <w:sz w:val="24"/>
          <w:szCs w:val="24"/>
          <w:lang w:val="hr-HR"/>
        </w:rPr>
        <w:t xml:space="preserve"> biljke provodi se ručno i to izravno iz korijena, izbjegavajući ostavljanje bilo kojih dijelova biljke (npr. korijenje, stabljike) u ili oko vode. Kod povlačenja biljke treba posebno paziti da se zbog krhkosti ona ne slomi, budući da fragmenti biljke imaju adventivno korijenje te </w:t>
      </w:r>
      <w:r w:rsidR="00C71513" w:rsidRPr="00207C8F">
        <w:rPr>
          <w:rFonts w:ascii="Times New Roman" w:hAnsi="Times New Roman" w:cs="Times New Roman"/>
          <w:sz w:val="24"/>
          <w:szCs w:val="24"/>
          <w:lang w:val="hr-HR"/>
        </w:rPr>
        <w:t xml:space="preserve">se </w:t>
      </w:r>
      <w:r w:rsidRPr="00207C8F">
        <w:rPr>
          <w:rFonts w:ascii="Times New Roman" w:hAnsi="Times New Roman" w:cs="Times New Roman"/>
          <w:sz w:val="24"/>
          <w:szCs w:val="24"/>
          <w:lang w:val="hr-HR"/>
        </w:rPr>
        <w:t xml:space="preserve">prijenosom strujom vode mogu zakorijeniti nizvodno. Gdje je to moguće (na plićim dijelovima i uz obalu), potrebno je koristiti ručne alate za iskopavanje biljke (npr. lopatu, štihaču), kako bi se iskopao cijeli rizom </w:t>
      </w:r>
      <w:r w:rsidR="009F44F7" w:rsidRPr="00207C8F">
        <w:rPr>
          <w:rFonts w:ascii="Times New Roman" w:hAnsi="Times New Roman" w:cs="Times New Roman"/>
          <w:sz w:val="24"/>
          <w:szCs w:val="24"/>
          <w:lang w:val="hr-HR"/>
        </w:rPr>
        <w:t xml:space="preserve">plutajuće </w:t>
      </w:r>
      <w:r w:rsidRPr="00207C8F">
        <w:rPr>
          <w:rFonts w:ascii="Times New Roman" w:hAnsi="Times New Roman" w:cs="Times New Roman"/>
          <w:sz w:val="24"/>
          <w:szCs w:val="24"/>
          <w:lang w:val="hr-HR"/>
        </w:rPr>
        <w:t xml:space="preserve">vodene mekčine. </w:t>
      </w:r>
      <w:r w:rsidR="00064240" w:rsidRPr="00207C8F">
        <w:rPr>
          <w:rFonts w:ascii="Times New Roman" w:hAnsi="Times New Roman" w:cs="Times New Roman"/>
          <w:sz w:val="24"/>
          <w:szCs w:val="24"/>
          <w:lang w:val="hr-HR"/>
        </w:rPr>
        <w:t xml:space="preserve">Lokaciju </w:t>
      </w:r>
      <w:r w:rsidRPr="00207C8F">
        <w:rPr>
          <w:rFonts w:ascii="Times New Roman" w:hAnsi="Times New Roman" w:cs="Times New Roman"/>
          <w:sz w:val="24"/>
          <w:szCs w:val="24"/>
          <w:lang w:val="hr-HR"/>
        </w:rPr>
        <w:t>radova treba u potpunosti očistiti od biljke, bez ikakvih njenih ostataka (listova, stabljika, korijenja).</w:t>
      </w:r>
    </w:p>
    <w:p w14:paraId="27A6069F" w14:textId="689931FD" w:rsidR="00902FC7" w:rsidRPr="00207C8F" w:rsidRDefault="00902FC7"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Kako bi se onemogućilo nizvodno širenje plutajućih fragmenata koji nastaju tijekom radova vađenja biljke, oko </w:t>
      </w:r>
      <w:r w:rsidR="00064240" w:rsidRPr="00207C8F">
        <w:rPr>
          <w:rFonts w:ascii="Times New Roman" w:hAnsi="Times New Roman" w:cs="Times New Roman"/>
          <w:sz w:val="24"/>
          <w:szCs w:val="24"/>
          <w:lang w:val="hr-HR"/>
        </w:rPr>
        <w:t xml:space="preserve">lokacije </w:t>
      </w:r>
      <w:r w:rsidRPr="00207C8F">
        <w:rPr>
          <w:rFonts w:ascii="Times New Roman" w:hAnsi="Times New Roman" w:cs="Times New Roman"/>
          <w:sz w:val="24"/>
          <w:szCs w:val="24"/>
          <w:lang w:val="hr-HR"/>
        </w:rPr>
        <w:t>radova potrebno je postaviti mrežu (prepreku) za</w:t>
      </w:r>
      <w:r w:rsidR="00C71513" w:rsidRPr="00207C8F">
        <w:rPr>
          <w:rFonts w:ascii="Times New Roman" w:hAnsi="Times New Roman" w:cs="Times New Roman"/>
          <w:sz w:val="24"/>
          <w:szCs w:val="24"/>
          <w:lang w:val="hr-HR"/>
        </w:rPr>
        <w:t xml:space="preserve"> njihovo</w:t>
      </w:r>
      <w:r w:rsidRPr="00207C8F">
        <w:rPr>
          <w:rFonts w:ascii="Times New Roman" w:hAnsi="Times New Roman" w:cs="Times New Roman"/>
          <w:sz w:val="24"/>
          <w:szCs w:val="24"/>
          <w:lang w:val="hr-HR"/>
        </w:rPr>
        <w:t xml:space="preserve"> zadržavanje. Dodatno, kod uklanjanja </w:t>
      </w:r>
      <w:r w:rsidR="006A291C" w:rsidRPr="00207C8F">
        <w:rPr>
          <w:rFonts w:ascii="Times New Roman" w:hAnsi="Times New Roman" w:cs="Times New Roman"/>
          <w:sz w:val="24"/>
          <w:szCs w:val="24"/>
          <w:lang w:val="hr-HR"/>
        </w:rPr>
        <w:t xml:space="preserve">plutajuće </w:t>
      </w:r>
      <w:r w:rsidRPr="00207C8F">
        <w:rPr>
          <w:rFonts w:ascii="Times New Roman" w:hAnsi="Times New Roman" w:cs="Times New Roman"/>
          <w:sz w:val="24"/>
          <w:szCs w:val="24"/>
          <w:lang w:val="hr-HR"/>
        </w:rPr>
        <w:t>vodene mekčine u rijekama (Ilova, Česma)</w:t>
      </w:r>
      <w:r w:rsidR="00C71513"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nizvodno od </w:t>
      </w:r>
      <w:r w:rsidR="00064240" w:rsidRPr="00207C8F">
        <w:rPr>
          <w:rFonts w:ascii="Times New Roman" w:hAnsi="Times New Roman" w:cs="Times New Roman"/>
          <w:sz w:val="24"/>
          <w:szCs w:val="24"/>
          <w:lang w:val="hr-HR"/>
        </w:rPr>
        <w:t xml:space="preserve">lokacije </w:t>
      </w:r>
      <w:r w:rsidRPr="00207C8F">
        <w:rPr>
          <w:rFonts w:ascii="Times New Roman" w:hAnsi="Times New Roman" w:cs="Times New Roman"/>
          <w:sz w:val="24"/>
          <w:szCs w:val="24"/>
          <w:lang w:val="hr-HR"/>
        </w:rPr>
        <w:t>radova potrebno je postaviti plutajuću prepreku cijelom širinom rijeke.</w:t>
      </w:r>
    </w:p>
    <w:p w14:paraId="2758B95C" w14:textId="12056676" w:rsidR="00902FC7" w:rsidRPr="00207C8F" w:rsidRDefault="00902FC7"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Izvučeni biljni materijal doprema se na obalu na dio zaštićen ceradom. Na obali se materijal sprema u vreće za </w:t>
      </w:r>
      <w:r w:rsidR="0030148F" w:rsidRPr="00207C8F">
        <w:rPr>
          <w:rFonts w:ascii="Times New Roman" w:hAnsi="Times New Roman" w:cs="Times New Roman"/>
          <w:sz w:val="24"/>
          <w:szCs w:val="24"/>
          <w:lang w:val="hr-HR"/>
        </w:rPr>
        <w:t xml:space="preserve">građevinski otpad </w:t>
      </w:r>
      <w:r w:rsidRPr="00207C8F">
        <w:rPr>
          <w:rFonts w:ascii="Times New Roman" w:hAnsi="Times New Roman" w:cs="Times New Roman"/>
          <w:sz w:val="24"/>
          <w:szCs w:val="24"/>
          <w:lang w:val="hr-HR"/>
        </w:rPr>
        <w:t>od 1 m</w:t>
      </w:r>
      <w:r w:rsidRPr="00207C8F">
        <w:rPr>
          <w:rFonts w:ascii="Times New Roman" w:hAnsi="Times New Roman" w:cs="Times New Roman"/>
          <w:sz w:val="24"/>
          <w:szCs w:val="24"/>
          <w:vertAlign w:val="superscript"/>
          <w:lang w:val="hr-HR"/>
        </w:rPr>
        <w:t>3</w:t>
      </w:r>
      <w:r w:rsidRPr="00207C8F">
        <w:rPr>
          <w:rFonts w:ascii="Times New Roman" w:hAnsi="Times New Roman" w:cs="Times New Roman"/>
          <w:sz w:val="24"/>
          <w:szCs w:val="24"/>
          <w:lang w:val="hr-HR"/>
        </w:rPr>
        <w:t xml:space="preserve"> do trenutka kad će se prevesti na mjesto uništavanja. </w:t>
      </w:r>
    </w:p>
    <w:p w14:paraId="11CBCFB9" w14:textId="022B86F2" w:rsidR="00902FC7" w:rsidRPr="00207C8F" w:rsidRDefault="00902FC7"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Nakon radova uklanjanja potrebno je nekoliko dana provjeravati i micati dijelove koji su ostali na </w:t>
      </w:r>
      <w:r w:rsidR="00064240" w:rsidRPr="00207C8F">
        <w:rPr>
          <w:rFonts w:ascii="Times New Roman" w:hAnsi="Times New Roman" w:cs="Times New Roman"/>
          <w:sz w:val="24"/>
          <w:szCs w:val="24"/>
          <w:lang w:val="hr-HR"/>
        </w:rPr>
        <w:t xml:space="preserve">lokaciji </w:t>
      </w:r>
      <w:r w:rsidR="0030148F" w:rsidRPr="00207C8F">
        <w:rPr>
          <w:rFonts w:ascii="Times New Roman" w:hAnsi="Times New Roman" w:cs="Times New Roman"/>
          <w:sz w:val="24"/>
          <w:szCs w:val="24"/>
          <w:lang w:val="hr-HR"/>
        </w:rPr>
        <w:t xml:space="preserve">uklanjanja </w:t>
      </w:r>
      <w:r w:rsidR="006A291C" w:rsidRPr="00207C8F">
        <w:rPr>
          <w:rFonts w:ascii="Times New Roman" w:hAnsi="Times New Roman" w:cs="Times New Roman"/>
          <w:sz w:val="24"/>
          <w:szCs w:val="24"/>
          <w:lang w:val="hr-HR"/>
        </w:rPr>
        <w:t xml:space="preserve">plutajuće </w:t>
      </w:r>
      <w:r w:rsidRPr="00207C8F">
        <w:rPr>
          <w:rFonts w:ascii="Times New Roman" w:hAnsi="Times New Roman" w:cs="Times New Roman"/>
          <w:sz w:val="24"/>
          <w:szCs w:val="24"/>
          <w:lang w:val="hr-HR"/>
        </w:rPr>
        <w:t>vodene mekčine u vodi ili na obali. Mrežom se izvlače ostaci koji preostanu u vodi plutajući blizu obale. Također, nakon radova trebaju se očistiti i svi odjevni predmeti (čizme, ribičke čizme i sl.) i oprema korištena prilikom uklanjanja (npr. mreže, čamac) kojima bi se mogli rasprostraniti biljni fragmenti.</w:t>
      </w:r>
    </w:p>
    <w:p w14:paraId="53DF5B0A" w14:textId="77777777" w:rsidR="0030148F" w:rsidRPr="00207C8F" w:rsidRDefault="0030148F" w:rsidP="001B3812">
      <w:pPr>
        <w:spacing w:after="0" w:line="276" w:lineRule="auto"/>
        <w:jc w:val="both"/>
        <w:rPr>
          <w:rFonts w:ascii="Times New Roman" w:hAnsi="Times New Roman" w:cs="Times New Roman"/>
          <w:sz w:val="24"/>
          <w:szCs w:val="24"/>
          <w:lang w:val="hr-HR"/>
        </w:rPr>
      </w:pPr>
    </w:p>
    <w:p w14:paraId="52ECA2C1" w14:textId="57A34469" w:rsidR="00902FC7" w:rsidRPr="00207C8F" w:rsidRDefault="00902FC7" w:rsidP="001B3812">
      <w:pPr>
        <w:spacing w:after="0" w:line="276" w:lineRule="auto"/>
        <w:rPr>
          <w:rFonts w:ascii="Times New Roman" w:hAnsi="Times New Roman" w:cs="Times New Roman"/>
          <w:b/>
          <w:sz w:val="24"/>
          <w:szCs w:val="24"/>
          <w:lang w:val="hr-HR"/>
        </w:rPr>
      </w:pPr>
      <w:r w:rsidRPr="00207C8F">
        <w:rPr>
          <w:rFonts w:ascii="Times New Roman" w:hAnsi="Times New Roman" w:cs="Times New Roman"/>
          <w:b/>
          <w:sz w:val="24"/>
          <w:szCs w:val="24"/>
          <w:lang w:val="hr-HR"/>
        </w:rPr>
        <w:t>II. faza: Zbrinjavanje</w:t>
      </w:r>
    </w:p>
    <w:p w14:paraId="5B2CA8F1" w14:textId="210795AE" w:rsidR="00902FC7" w:rsidRPr="00207C8F" w:rsidRDefault="00902FC7"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Biljni ostaci prevoze se na mjesto uništavanja. Kako bi se spriječilo vraćanje biljnih fragmenata u vodu, mjesto za zbrinjavanje/uništavanje treba biti izvan zone plavljenja. Na zemljištu za zbrinjavanje potrebno je raširiti biljne</w:t>
      </w:r>
      <w:r w:rsidR="00917BA5" w:rsidRPr="00207C8F">
        <w:rPr>
          <w:rFonts w:ascii="Times New Roman" w:hAnsi="Times New Roman" w:cs="Times New Roman"/>
          <w:sz w:val="24"/>
          <w:szCs w:val="24"/>
          <w:lang w:val="hr-HR"/>
        </w:rPr>
        <w:t xml:space="preserve"> ostatke u sloj ne deblji od 10 do </w:t>
      </w:r>
      <w:r w:rsidRPr="00207C8F">
        <w:rPr>
          <w:rFonts w:ascii="Times New Roman" w:hAnsi="Times New Roman" w:cs="Times New Roman"/>
          <w:sz w:val="24"/>
          <w:szCs w:val="24"/>
          <w:lang w:val="hr-HR"/>
        </w:rPr>
        <w:t>15 cm s ciljem brzog sušenja i ugibanja biljke. Sloj biljnih ostataka potrebno je prekriti prozračnom mrežom, koja će omogućiti sušenje biljnog materijala, ali i spriječiti raznošenje vjetrom i životinjama. Nakon sušenja</w:t>
      </w:r>
      <w:r w:rsidR="0030148F"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biljne ostatke potrebno je spaliti</w:t>
      </w:r>
      <w:r w:rsidR="00146AA6" w:rsidRPr="00207C8F">
        <w:rPr>
          <w:rFonts w:ascii="Times New Roman" w:hAnsi="Times New Roman" w:cs="Times New Roman"/>
          <w:sz w:val="24"/>
          <w:szCs w:val="24"/>
          <w:lang w:val="hr-HR"/>
        </w:rPr>
        <w:t>.</w:t>
      </w:r>
      <w:r w:rsidR="00DB3D20" w:rsidRPr="00DB3D20">
        <w:t xml:space="preserve"> </w:t>
      </w:r>
      <w:r w:rsidR="00DB3D20" w:rsidRPr="00DB3D20">
        <w:rPr>
          <w:rFonts w:ascii="Times New Roman" w:hAnsi="Times New Roman" w:cs="Times New Roman"/>
          <w:sz w:val="24"/>
          <w:szCs w:val="24"/>
          <w:lang w:val="hr-HR"/>
        </w:rPr>
        <w:t xml:space="preserve">Osim zbrinjavanja na lokaciji, </w:t>
      </w:r>
      <w:r w:rsidR="00DB3D20">
        <w:rPr>
          <w:rFonts w:ascii="Times New Roman" w:hAnsi="Times New Roman" w:cs="Times New Roman"/>
          <w:sz w:val="24"/>
          <w:szCs w:val="24"/>
          <w:lang w:val="hr-HR"/>
        </w:rPr>
        <w:t>uklonjeni</w:t>
      </w:r>
      <w:r w:rsidR="00DB3D20" w:rsidRPr="00DB3D20">
        <w:rPr>
          <w:rFonts w:ascii="Times New Roman" w:hAnsi="Times New Roman" w:cs="Times New Roman"/>
          <w:sz w:val="24"/>
          <w:szCs w:val="24"/>
          <w:lang w:val="hr-HR"/>
        </w:rPr>
        <w:t xml:space="preserve"> materijal može se predati na zbrinjavanje u</w:t>
      </w:r>
      <w:r w:rsidR="00DB3D20">
        <w:rPr>
          <w:rFonts w:ascii="Times New Roman" w:hAnsi="Times New Roman" w:cs="Times New Roman"/>
          <w:sz w:val="24"/>
          <w:szCs w:val="24"/>
          <w:lang w:val="hr-HR"/>
        </w:rPr>
        <w:t xml:space="preserve"> kompostanu ili</w:t>
      </w:r>
      <w:r w:rsidR="00DB3D20" w:rsidRPr="00DB3D20">
        <w:rPr>
          <w:rFonts w:ascii="Times New Roman" w:hAnsi="Times New Roman" w:cs="Times New Roman"/>
          <w:sz w:val="24"/>
          <w:szCs w:val="24"/>
          <w:lang w:val="hr-HR"/>
        </w:rPr>
        <w:t xml:space="preserve"> bioelektran</w:t>
      </w:r>
      <w:r w:rsidR="00DB3D20">
        <w:rPr>
          <w:rFonts w:ascii="Times New Roman" w:hAnsi="Times New Roman" w:cs="Times New Roman"/>
          <w:sz w:val="24"/>
          <w:szCs w:val="24"/>
          <w:lang w:val="hr-HR"/>
        </w:rPr>
        <w:t>u</w:t>
      </w:r>
      <w:r w:rsidR="00DB3D20" w:rsidRPr="00DB3D20">
        <w:rPr>
          <w:rFonts w:ascii="Times New Roman" w:hAnsi="Times New Roman" w:cs="Times New Roman"/>
          <w:sz w:val="24"/>
          <w:szCs w:val="24"/>
          <w:lang w:val="hr-HR"/>
        </w:rPr>
        <w:t>.</w:t>
      </w:r>
    </w:p>
    <w:p w14:paraId="3965D59C" w14:textId="77777777" w:rsidR="0030148F" w:rsidRPr="00207C8F" w:rsidRDefault="0030148F" w:rsidP="001B3812">
      <w:pPr>
        <w:spacing w:after="0" w:line="276" w:lineRule="auto"/>
        <w:jc w:val="both"/>
        <w:rPr>
          <w:rFonts w:ascii="Times New Roman" w:hAnsi="Times New Roman" w:cs="Times New Roman"/>
          <w:sz w:val="24"/>
          <w:szCs w:val="24"/>
          <w:lang w:val="hr-HR"/>
        </w:rPr>
      </w:pPr>
    </w:p>
    <w:p w14:paraId="5B5A15CB" w14:textId="33BA9F3C" w:rsidR="00902FC7" w:rsidRPr="00207C8F" w:rsidRDefault="00902FC7" w:rsidP="001B3812">
      <w:pPr>
        <w:spacing w:after="0" w:line="276" w:lineRule="auto"/>
        <w:rPr>
          <w:rFonts w:ascii="Times New Roman" w:hAnsi="Times New Roman" w:cs="Times New Roman"/>
          <w:b/>
          <w:sz w:val="24"/>
          <w:szCs w:val="24"/>
          <w:lang w:val="hr-HR"/>
        </w:rPr>
      </w:pPr>
      <w:r w:rsidRPr="00207C8F">
        <w:rPr>
          <w:rFonts w:ascii="Times New Roman" w:hAnsi="Times New Roman" w:cs="Times New Roman"/>
          <w:b/>
          <w:sz w:val="24"/>
          <w:szCs w:val="24"/>
          <w:lang w:val="hr-HR"/>
        </w:rPr>
        <w:t>I</w:t>
      </w:r>
      <w:r w:rsidR="00DF23C0" w:rsidRPr="00207C8F">
        <w:rPr>
          <w:rFonts w:ascii="Times New Roman" w:hAnsi="Times New Roman" w:cs="Times New Roman"/>
          <w:b/>
          <w:sz w:val="24"/>
          <w:szCs w:val="24"/>
          <w:lang w:val="hr-HR"/>
        </w:rPr>
        <w:t>II</w:t>
      </w:r>
      <w:r w:rsidRPr="00207C8F">
        <w:rPr>
          <w:rFonts w:ascii="Times New Roman" w:hAnsi="Times New Roman" w:cs="Times New Roman"/>
          <w:b/>
          <w:sz w:val="24"/>
          <w:szCs w:val="24"/>
          <w:lang w:val="hr-HR"/>
        </w:rPr>
        <w:t xml:space="preserve">. faza: </w:t>
      </w:r>
      <w:r w:rsidR="009D4A99" w:rsidRPr="00207C8F">
        <w:rPr>
          <w:rFonts w:ascii="Times New Roman" w:hAnsi="Times New Roman" w:cs="Times New Roman"/>
          <w:b/>
          <w:sz w:val="24"/>
          <w:szCs w:val="24"/>
          <w:lang w:val="hr-HR"/>
        </w:rPr>
        <w:t>Praćenje</w:t>
      </w:r>
    </w:p>
    <w:p w14:paraId="2A02EA55" w14:textId="197B95EB" w:rsidR="00102A8F" w:rsidRPr="00207C8F" w:rsidRDefault="00902FC7"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lastRenderedPageBreak/>
        <w:t xml:space="preserve">Kako bi se utvrdila uspješnost uklanjanja </w:t>
      </w:r>
      <w:r w:rsidR="006A291C" w:rsidRPr="00207C8F">
        <w:rPr>
          <w:rFonts w:ascii="Times New Roman" w:hAnsi="Times New Roman" w:cs="Times New Roman"/>
          <w:sz w:val="24"/>
          <w:szCs w:val="24"/>
          <w:lang w:val="hr-HR"/>
        </w:rPr>
        <w:t xml:space="preserve">plutajuće </w:t>
      </w:r>
      <w:r w:rsidRPr="00207C8F">
        <w:rPr>
          <w:rFonts w:ascii="Times New Roman" w:hAnsi="Times New Roman" w:cs="Times New Roman"/>
          <w:sz w:val="24"/>
          <w:szCs w:val="24"/>
          <w:lang w:val="hr-HR"/>
        </w:rPr>
        <w:t xml:space="preserve">vodene mekčine te na vrijeme uočile nove biljke izrasle nakon aktivnosti uklanjanja, potrebno je provoditi </w:t>
      </w:r>
      <w:r w:rsidR="009D4A99" w:rsidRPr="00207C8F">
        <w:rPr>
          <w:rFonts w:ascii="Times New Roman" w:hAnsi="Times New Roman" w:cs="Times New Roman"/>
          <w:sz w:val="24"/>
          <w:szCs w:val="24"/>
          <w:lang w:val="hr-HR"/>
        </w:rPr>
        <w:t>praćenje</w:t>
      </w:r>
      <w:r w:rsidRPr="00207C8F">
        <w:rPr>
          <w:rFonts w:ascii="Times New Roman" w:hAnsi="Times New Roman" w:cs="Times New Roman"/>
          <w:sz w:val="24"/>
          <w:szCs w:val="24"/>
          <w:lang w:val="hr-HR"/>
        </w:rPr>
        <w:t xml:space="preserve">. </w:t>
      </w:r>
      <w:r w:rsidR="0030148F" w:rsidRPr="00207C8F">
        <w:rPr>
          <w:rFonts w:ascii="Times New Roman" w:hAnsi="Times New Roman" w:cs="Times New Roman"/>
          <w:sz w:val="24"/>
          <w:szCs w:val="24"/>
          <w:lang w:val="hr-HR"/>
        </w:rPr>
        <w:t>On</w:t>
      </w:r>
      <w:r w:rsidR="009D4A99" w:rsidRPr="00207C8F">
        <w:rPr>
          <w:rFonts w:ascii="Times New Roman" w:hAnsi="Times New Roman" w:cs="Times New Roman"/>
          <w:sz w:val="24"/>
          <w:szCs w:val="24"/>
          <w:lang w:val="hr-HR"/>
        </w:rPr>
        <w:t>o</w:t>
      </w:r>
      <w:r w:rsidR="0030148F" w:rsidRPr="00207C8F">
        <w:rPr>
          <w:rFonts w:ascii="Times New Roman" w:hAnsi="Times New Roman" w:cs="Times New Roman"/>
          <w:sz w:val="24"/>
          <w:szCs w:val="24"/>
          <w:lang w:val="hr-HR"/>
        </w:rPr>
        <w:t xml:space="preserve"> </w:t>
      </w:r>
      <w:r w:rsidR="00917BA5" w:rsidRPr="00207C8F">
        <w:rPr>
          <w:rFonts w:ascii="Times New Roman" w:hAnsi="Times New Roman" w:cs="Times New Roman"/>
          <w:sz w:val="24"/>
          <w:szCs w:val="24"/>
          <w:lang w:val="hr-HR"/>
        </w:rPr>
        <w:t>se provodi</w:t>
      </w:r>
      <w:r w:rsidRPr="00207C8F">
        <w:rPr>
          <w:rFonts w:ascii="Times New Roman" w:hAnsi="Times New Roman" w:cs="Times New Roman"/>
          <w:sz w:val="24"/>
          <w:szCs w:val="24"/>
          <w:lang w:val="hr-HR"/>
        </w:rPr>
        <w:t xml:space="preserve"> u vegetacijskoj sezoni (kad je biljku moguće prepoznati), a sastoji se od detaljnog pregleda </w:t>
      </w:r>
      <w:r w:rsidR="00064240" w:rsidRPr="00207C8F">
        <w:rPr>
          <w:rFonts w:ascii="Times New Roman" w:hAnsi="Times New Roman" w:cs="Times New Roman"/>
          <w:sz w:val="24"/>
          <w:szCs w:val="24"/>
          <w:lang w:val="hr-HR"/>
        </w:rPr>
        <w:t xml:space="preserve">lokacija </w:t>
      </w:r>
      <w:r w:rsidRPr="00207C8F">
        <w:rPr>
          <w:rFonts w:ascii="Times New Roman" w:hAnsi="Times New Roman" w:cs="Times New Roman"/>
          <w:sz w:val="24"/>
          <w:szCs w:val="24"/>
          <w:lang w:val="hr-HR"/>
        </w:rPr>
        <w:t>na koj</w:t>
      </w:r>
      <w:r w:rsidR="00064240" w:rsidRPr="00207C8F">
        <w:rPr>
          <w:rFonts w:ascii="Times New Roman" w:hAnsi="Times New Roman" w:cs="Times New Roman"/>
          <w:sz w:val="24"/>
          <w:szCs w:val="24"/>
          <w:lang w:val="hr-HR"/>
        </w:rPr>
        <w:t>ima</w:t>
      </w:r>
      <w:r w:rsidRPr="00207C8F">
        <w:rPr>
          <w:rFonts w:ascii="Times New Roman" w:hAnsi="Times New Roman" w:cs="Times New Roman"/>
          <w:sz w:val="24"/>
          <w:szCs w:val="24"/>
          <w:lang w:val="hr-HR"/>
        </w:rPr>
        <w:t xml:space="preserve"> se biljka uklanjala </w:t>
      </w:r>
      <w:r w:rsidR="00064240" w:rsidRPr="00207C8F">
        <w:rPr>
          <w:rFonts w:ascii="Times New Roman" w:hAnsi="Times New Roman" w:cs="Times New Roman"/>
          <w:sz w:val="24"/>
          <w:szCs w:val="24"/>
          <w:lang w:val="hr-HR"/>
        </w:rPr>
        <w:t xml:space="preserve">i okolnog područja </w:t>
      </w:r>
      <w:r w:rsidRPr="00207C8F">
        <w:rPr>
          <w:rFonts w:ascii="Times New Roman" w:hAnsi="Times New Roman" w:cs="Times New Roman"/>
          <w:sz w:val="24"/>
          <w:szCs w:val="24"/>
          <w:lang w:val="hr-HR"/>
        </w:rPr>
        <w:t xml:space="preserve">te traženja novih biljaka. U slučaju pronalaska pojedinačnih jedinki, iste je potrebno iščupati i adekvatno zbrinuti (posušiti na </w:t>
      </w:r>
      <w:r w:rsidR="00064240" w:rsidRPr="00207C8F">
        <w:rPr>
          <w:rFonts w:ascii="Times New Roman" w:hAnsi="Times New Roman" w:cs="Times New Roman"/>
          <w:sz w:val="24"/>
          <w:szCs w:val="24"/>
          <w:lang w:val="hr-HR"/>
        </w:rPr>
        <w:t xml:space="preserve">mjestu </w:t>
      </w:r>
      <w:r w:rsidRPr="00207C8F">
        <w:rPr>
          <w:rFonts w:ascii="Times New Roman" w:hAnsi="Times New Roman" w:cs="Times New Roman"/>
          <w:sz w:val="24"/>
          <w:szCs w:val="24"/>
          <w:lang w:val="hr-HR"/>
        </w:rPr>
        <w:t>udaljenom od vodenih površina i spaliti), a ako se zabilježe veće obrasle plohe, potrebno je primije</w:t>
      </w:r>
      <w:r w:rsidR="00102A8F" w:rsidRPr="00207C8F">
        <w:rPr>
          <w:rFonts w:ascii="Times New Roman" w:hAnsi="Times New Roman" w:cs="Times New Roman"/>
          <w:sz w:val="24"/>
          <w:szCs w:val="24"/>
          <w:lang w:val="hr-HR"/>
        </w:rPr>
        <w:t>niti aktivnosti navedene u I. i</w:t>
      </w:r>
      <w:r w:rsidRPr="00207C8F">
        <w:rPr>
          <w:rFonts w:ascii="Times New Roman" w:hAnsi="Times New Roman" w:cs="Times New Roman"/>
          <w:sz w:val="24"/>
          <w:szCs w:val="24"/>
          <w:lang w:val="hr-HR"/>
        </w:rPr>
        <w:t xml:space="preserve"> II. fazi.</w:t>
      </w:r>
    </w:p>
    <w:p w14:paraId="752C1ACC" w14:textId="3B2D0028" w:rsidR="002F0667" w:rsidRPr="00207C8F" w:rsidRDefault="002F0667" w:rsidP="001B3812">
      <w:pPr>
        <w:spacing w:after="0" w:line="276" w:lineRule="auto"/>
        <w:jc w:val="both"/>
        <w:rPr>
          <w:rFonts w:ascii="Times New Roman" w:hAnsi="Times New Roman" w:cs="Times New Roman"/>
          <w:sz w:val="24"/>
          <w:szCs w:val="24"/>
          <w:lang w:val="hr-HR"/>
        </w:rPr>
      </w:pPr>
    </w:p>
    <w:p w14:paraId="486BDD64" w14:textId="77777777" w:rsidR="002F0667" w:rsidRPr="00207C8F" w:rsidRDefault="002F0667" w:rsidP="001B3812">
      <w:pPr>
        <w:spacing w:after="0" w:line="276" w:lineRule="auto"/>
        <w:jc w:val="both"/>
        <w:rPr>
          <w:rFonts w:ascii="Times New Roman" w:hAnsi="Times New Roman" w:cs="Times New Roman"/>
          <w:sz w:val="24"/>
          <w:szCs w:val="24"/>
          <w:lang w:val="hr-HR"/>
        </w:rPr>
      </w:pPr>
    </w:p>
    <w:p w14:paraId="7A84C913" w14:textId="2C2E0123" w:rsidR="00515864" w:rsidRPr="00207C8F" w:rsidRDefault="00124A07" w:rsidP="001B3812">
      <w:pPr>
        <w:pStyle w:val="Naslov1"/>
        <w:spacing w:before="0" w:after="120" w:line="276" w:lineRule="auto"/>
        <w:rPr>
          <w:rFonts w:ascii="Times New Roman" w:hAnsi="Times New Roman" w:cs="Times New Roman"/>
          <w:b/>
          <w:sz w:val="24"/>
          <w:szCs w:val="24"/>
          <w:u w:val="single"/>
          <w:lang w:val="hr-HR"/>
        </w:rPr>
      </w:pPr>
      <w:bookmarkStart w:id="15" w:name="_Toc65843136"/>
      <w:bookmarkStart w:id="16" w:name="_Toc66797373"/>
      <w:r w:rsidRPr="00207C8F">
        <w:rPr>
          <w:rFonts w:ascii="Times New Roman" w:hAnsi="Times New Roman" w:cs="Times New Roman"/>
          <w:b/>
          <w:sz w:val="24"/>
          <w:szCs w:val="24"/>
          <w:u w:val="single"/>
          <w:lang w:val="hr-HR"/>
        </w:rPr>
        <w:t xml:space="preserve">4. </w:t>
      </w:r>
      <w:r w:rsidRPr="00207C8F">
        <w:rPr>
          <w:rFonts w:ascii="Times New Roman" w:hAnsi="Times New Roman" w:cs="Times New Roman"/>
          <w:b/>
          <w:caps w:val="0"/>
          <w:sz w:val="24"/>
          <w:szCs w:val="24"/>
          <w:u w:val="single"/>
          <w:lang w:val="hr-HR"/>
        </w:rPr>
        <w:t>Mali indijski mungos (</w:t>
      </w:r>
      <w:r w:rsidRPr="00207C8F">
        <w:rPr>
          <w:rFonts w:ascii="Times New Roman" w:hAnsi="Times New Roman" w:cs="Times New Roman"/>
          <w:b/>
          <w:i/>
          <w:caps w:val="0"/>
          <w:sz w:val="24"/>
          <w:szCs w:val="24"/>
          <w:u w:val="single"/>
          <w:lang w:val="hr-HR"/>
        </w:rPr>
        <w:t>Herpestes javanicus auropunctatus</w:t>
      </w:r>
      <w:r w:rsidRPr="00207C8F">
        <w:rPr>
          <w:rFonts w:ascii="Times New Roman" w:hAnsi="Times New Roman" w:cs="Times New Roman"/>
          <w:b/>
          <w:caps w:val="0"/>
          <w:sz w:val="24"/>
          <w:szCs w:val="24"/>
          <w:u w:val="single"/>
          <w:lang w:val="hr-HR"/>
        </w:rPr>
        <w:t>)</w:t>
      </w:r>
      <w:bookmarkEnd w:id="15"/>
      <w:bookmarkEnd w:id="16"/>
    </w:p>
    <w:p w14:paraId="7B33E90A" w14:textId="3F604D75" w:rsidR="00515864" w:rsidRPr="00207C8F" w:rsidRDefault="00515864"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Osnovne informacije o vrsti</w:t>
      </w:r>
      <w:r w:rsidRPr="00207C8F">
        <w:rPr>
          <w:rFonts w:ascii="Times New Roman" w:hAnsi="Times New Roman" w:cs="Times New Roman"/>
          <w:sz w:val="24"/>
          <w:szCs w:val="24"/>
          <w:lang w:val="hr-HR"/>
        </w:rPr>
        <w:t xml:space="preserve">: </w:t>
      </w:r>
      <w:r w:rsidR="00FC1AE8" w:rsidRPr="00207C8F">
        <w:rPr>
          <w:rFonts w:ascii="Times New Roman" w:hAnsi="Times New Roman" w:cs="Times New Roman"/>
          <w:sz w:val="24"/>
          <w:szCs w:val="24"/>
          <w:lang w:val="hr-HR"/>
        </w:rPr>
        <w:t>Mali indijski mungos je invazivna strana vrsta koja izaziva zabrinutost u Uniji</w:t>
      </w:r>
      <w:r w:rsidR="004902CD" w:rsidRPr="00207C8F">
        <w:rPr>
          <w:rStyle w:val="Referencafusnote"/>
          <w:rFonts w:ascii="Times New Roman" w:hAnsi="Times New Roman" w:cs="Times New Roman"/>
          <w:sz w:val="24"/>
          <w:szCs w:val="24"/>
          <w:lang w:val="hr-HR"/>
        </w:rPr>
        <w:t>1</w:t>
      </w:r>
      <w:r w:rsidR="00FC1AE8" w:rsidRPr="00207C8F">
        <w:rPr>
          <w:rFonts w:ascii="Times New Roman" w:hAnsi="Times New Roman" w:cs="Times New Roman"/>
          <w:sz w:val="24"/>
          <w:szCs w:val="24"/>
          <w:lang w:val="hr-HR"/>
        </w:rPr>
        <w:t>.</w:t>
      </w:r>
      <w:r w:rsidR="00A33213" w:rsidRPr="00207C8F">
        <w:rPr>
          <w:rFonts w:ascii="Times New Roman" w:hAnsi="Times New Roman" w:cs="Times New Roman"/>
          <w:sz w:val="24"/>
          <w:szCs w:val="24"/>
          <w:lang w:val="hr-HR"/>
        </w:rPr>
        <w:t xml:space="preserve"> P</w:t>
      </w:r>
      <w:r w:rsidR="00FC1AE8" w:rsidRPr="00207C8F">
        <w:rPr>
          <w:rFonts w:ascii="Times New Roman" w:hAnsi="Times New Roman" w:cs="Times New Roman"/>
          <w:sz w:val="24"/>
          <w:szCs w:val="24"/>
          <w:lang w:val="hr-HR"/>
        </w:rPr>
        <w:t xml:space="preserve">rirodno </w:t>
      </w:r>
      <w:r w:rsidR="00A33213" w:rsidRPr="00207C8F">
        <w:rPr>
          <w:rFonts w:ascii="Times New Roman" w:hAnsi="Times New Roman" w:cs="Times New Roman"/>
          <w:sz w:val="24"/>
          <w:szCs w:val="24"/>
          <w:lang w:val="hr-HR"/>
        </w:rPr>
        <w:t xml:space="preserve">je </w:t>
      </w:r>
      <w:r w:rsidR="00FC1AE8" w:rsidRPr="00207C8F">
        <w:rPr>
          <w:rFonts w:ascii="Times New Roman" w:hAnsi="Times New Roman" w:cs="Times New Roman"/>
          <w:sz w:val="24"/>
          <w:szCs w:val="24"/>
          <w:lang w:val="hr-HR"/>
        </w:rPr>
        <w:t xml:space="preserve">rasprostranjen u suptropskom pojasu juga Azije od Burme do Iraka. </w:t>
      </w:r>
      <w:r w:rsidR="00A33213" w:rsidRPr="00207C8F">
        <w:rPr>
          <w:rFonts w:ascii="Times New Roman" w:hAnsi="Times New Roman" w:cs="Times New Roman"/>
          <w:sz w:val="24"/>
          <w:szCs w:val="24"/>
          <w:lang w:val="hr-HR"/>
        </w:rPr>
        <w:t xml:space="preserve">U Europskoj uniji je prisutan samo u Hrvatskoj. </w:t>
      </w:r>
      <w:r w:rsidR="00007D3D" w:rsidRPr="00207C8F">
        <w:rPr>
          <w:rFonts w:ascii="Times New Roman" w:hAnsi="Times New Roman" w:cs="Times New Roman"/>
          <w:sz w:val="24"/>
          <w:szCs w:val="24"/>
          <w:lang w:val="hr-HR"/>
        </w:rPr>
        <w:t xml:space="preserve">Međunarodna udruga za očuvanje prirode i prirodnih bogatstava (eng. </w:t>
      </w:r>
      <w:r w:rsidR="00A33213" w:rsidRPr="00207C8F">
        <w:rPr>
          <w:rFonts w:ascii="Times New Roman" w:hAnsi="Times New Roman" w:cs="Times New Roman"/>
          <w:sz w:val="24"/>
          <w:szCs w:val="24"/>
          <w:lang w:val="hr-HR"/>
        </w:rPr>
        <w:t>IUCN</w:t>
      </w:r>
      <w:r w:rsidR="00007D3D" w:rsidRPr="00207C8F">
        <w:rPr>
          <w:rFonts w:ascii="Times New Roman" w:hAnsi="Times New Roman" w:cs="Times New Roman"/>
          <w:sz w:val="24"/>
          <w:szCs w:val="24"/>
          <w:lang w:val="hr-HR"/>
        </w:rPr>
        <w:t>)</w:t>
      </w:r>
      <w:r w:rsidR="00A33213" w:rsidRPr="00207C8F">
        <w:rPr>
          <w:rFonts w:ascii="Times New Roman" w:hAnsi="Times New Roman" w:cs="Times New Roman"/>
          <w:sz w:val="24"/>
          <w:szCs w:val="24"/>
          <w:lang w:val="hr-HR"/>
        </w:rPr>
        <w:t xml:space="preserve"> ga je uključio </w:t>
      </w:r>
      <w:r w:rsidR="0030148F" w:rsidRPr="00207C8F">
        <w:rPr>
          <w:rFonts w:ascii="Times New Roman" w:hAnsi="Times New Roman" w:cs="Times New Roman"/>
          <w:sz w:val="24"/>
          <w:szCs w:val="24"/>
          <w:lang w:val="hr-HR"/>
        </w:rPr>
        <w:t xml:space="preserve">među </w:t>
      </w:r>
      <w:r w:rsidR="00A33213" w:rsidRPr="00207C8F">
        <w:rPr>
          <w:rFonts w:ascii="Times New Roman" w:hAnsi="Times New Roman" w:cs="Times New Roman"/>
          <w:sz w:val="24"/>
          <w:szCs w:val="24"/>
          <w:lang w:val="hr-HR"/>
        </w:rPr>
        <w:t xml:space="preserve">100 globalno najgorih invazivnih stranih vrsta. Negativan utjecaj na gmazove i vodozemce poznat </w:t>
      </w:r>
      <w:r w:rsidR="00917BA5" w:rsidRPr="00207C8F">
        <w:rPr>
          <w:rFonts w:ascii="Times New Roman" w:hAnsi="Times New Roman" w:cs="Times New Roman"/>
          <w:sz w:val="24"/>
          <w:szCs w:val="24"/>
          <w:lang w:val="hr-HR"/>
        </w:rPr>
        <w:t xml:space="preserve">je </w:t>
      </w:r>
      <w:r w:rsidR="00A33213" w:rsidRPr="00207C8F">
        <w:rPr>
          <w:rFonts w:ascii="Times New Roman" w:hAnsi="Times New Roman" w:cs="Times New Roman"/>
          <w:sz w:val="24"/>
          <w:szCs w:val="24"/>
          <w:lang w:val="hr-HR"/>
        </w:rPr>
        <w:t xml:space="preserve">u većem dijelu areala u koji je mali indijski mungos unesen. </w:t>
      </w:r>
      <w:r w:rsidR="006C364E" w:rsidRPr="00207C8F">
        <w:rPr>
          <w:rFonts w:ascii="Times New Roman" w:hAnsi="Times New Roman" w:cs="Times New Roman"/>
          <w:sz w:val="24"/>
          <w:szCs w:val="24"/>
          <w:lang w:val="hr-HR"/>
        </w:rPr>
        <w:t>N</w:t>
      </w:r>
      <w:r w:rsidR="00A33213" w:rsidRPr="00207C8F">
        <w:rPr>
          <w:rFonts w:ascii="Times New Roman" w:hAnsi="Times New Roman" w:cs="Times New Roman"/>
          <w:sz w:val="24"/>
          <w:szCs w:val="24"/>
          <w:lang w:val="hr-HR"/>
        </w:rPr>
        <w:t xml:space="preserve">egativan utjecaj </w:t>
      </w:r>
      <w:r w:rsidR="0030148F" w:rsidRPr="00207C8F">
        <w:rPr>
          <w:rFonts w:ascii="Times New Roman" w:hAnsi="Times New Roman" w:cs="Times New Roman"/>
          <w:sz w:val="24"/>
          <w:szCs w:val="24"/>
          <w:lang w:val="hr-HR"/>
        </w:rPr>
        <w:t>mungos</w:t>
      </w:r>
      <w:r w:rsidR="00A33213" w:rsidRPr="00207C8F">
        <w:rPr>
          <w:rFonts w:ascii="Times New Roman" w:hAnsi="Times New Roman" w:cs="Times New Roman"/>
          <w:sz w:val="24"/>
          <w:szCs w:val="24"/>
          <w:lang w:val="hr-HR"/>
        </w:rPr>
        <w:t xml:space="preserve"> ima i na ptice koje se gnijezde na tlu i na ptice koje zimuju na Sredozemlju, a hrane se na tlu. Mali indijski mungos je i potencijalni vektor bjesnoće, </w:t>
      </w:r>
      <w:r w:rsidR="0030148F" w:rsidRPr="00207C8F">
        <w:rPr>
          <w:rFonts w:ascii="Times New Roman" w:hAnsi="Times New Roman" w:cs="Times New Roman"/>
          <w:sz w:val="24"/>
          <w:szCs w:val="24"/>
          <w:lang w:val="hr-HR"/>
        </w:rPr>
        <w:t>a</w:t>
      </w:r>
      <w:r w:rsidR="006C364E" w:rsidRPr="00207C8F">
        <w:rPr>
          <w:rFonts w:ascii="Times New Roman" w:hAnsi="Times New Roman" w:cs="Times New Roman"/>
          <w:sz w:val="24"/>
          <w:szCs w:val="24"/>
          <w:lang w:val="hr-HR"/>
        </w:rPr>
        <w:t xml:space="preserve"> u nekim </w:t>
      </w:r>
      <w:r w:rsidR="00917BA5" w:rsidRPr="00207C8F">
        <w:rPr>
          <w:rFonts w:ascii="Times New Roman" w:hAnsi="Times New Roman" w:cs="Times New Roman"/>
          <w:sz w:val="24"/>
          <w:szCs w:val="24"/>
          <w:lang w:val="hr-HR"/>
        </w:rPr>
        <w:t xml:space="preserve">je </w:t>
      </w:r>
      <w:r w:rsidR="006C364E" w:rsidRPr="00207C8F">
        <w:rPr>
          <w:rFonts w:ascii="Times New Roman" w:hAnsi="Times New Roman" w:cs="Times New Roman"/>
          <w:sz w:val="24"/>
          <w:szCs w:val="24"/>
          <w:lang w:val="hr-HR"/>
        </w:rPr>
        <w:t>dijelovima s</w:t>
      </w:r>
      <w:r w:rsidR="00A33213" w:rsidRPr="00207C8F">
        <w:rPr>
          <w:rFonts w:ascii="Times New Roman" w:hAnsi="Times New Roman" w:cs="Times New Roman"/>
          <w:sz w:val="24"/>
          <w:szCs w:val="24"/>
          <w:lang w:val="hr-HR"/>
        </w:rPr>
        <w:t>vijeta bjesnoća koju prenosi mali indijski mungos veliki problem.</w:t>
      </w:r>
    </w:p>
    <w:p w14:paraId="118015C7" w14:textId="08E3E604" w:rsidR="006B2F5F" w:rsidRPr="00207C8F" w:rsidRDefault="00515864"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 xml:space="preserve">Odabir područja za kontrolu širenja </w:t>
      </w:r>
      <w:r w:rsidR="00FC1AE8" w:rsidRPr="00207C8F">
        <w:rPr>
          <w:rFonts w:ascii="Times New Roman" w:hAnsi="Times New Roman" w:cs="Times New Roman"/>
          <w:b/>
          <w:sz w:val="24"/>
          <w:szCs w:val="24"/>
          <w:lang w:val="hr-HR"/>
        </w:rPr>
        <w:t>malog indijskog mungosa</w:t>
      </w:r>
      <w:r w:rsidRPr="00207C8F">
        <w:rPr>
          <w:rFonts w:ascii="Times New Roman" w:hAnsi="Times New Roman" w:cs="Times New Roman"/>
          <w:b/>
          <w:sz w:val="24"/>
          <w:szCs w:val="24"/>
          <w:lang w:val="hr-HR"/>
        </w:rPr>
        <w:t xml:space="preserve"> u Hrvatskoj</w:t>
      </w:r>
      <w:r w:rsidRPr="00207C8F">
        <w:rPr>
          <w:rFonts w:ascii="Times New Roman" w:hAnsi="Times New Roman" w:cs="Times New Roman"/>
          <w:sz w:val="24"/>
          <w:szCs w:val="24"/>
          <w:lang w:val="hr-HR"/>
        </w:rPr>
        <w:t xml:space="preserve">: </w:t>
      </w:r>
      <w:r w:rsidR="00A33213" w:rsidRPr="00207C8F">
        <w:rPr>
          <w:rFonts w:ascii="Times New Roman" w:hAnsi="Times New Roman" w:cs="Times New Roman"/>
          <w:sz w:val="24"/>
          <w:szCs w:val="24"/>
          <w:lang w:val="hr-HR"/>
        </w:rPr>
        <w:t>U Hrvatskoj je mali indijski mungos prisutan na otocima Mljetu, Korčuli, Hvaru, Čiovu, Škrdi</w:t>
      </w:r>
      <w:r w:rsidR="0030148F" w:rsidRPr="00207C8F">
        <w:rPr>
          <w:rFonts w:ascii="Times New Roman" w:hAnsi="Times New Roman" w:cs="Times New Roman"/>
          <w:sz w:val="24"/>
          <w:szCs w:val="24"/>
          <w:lang w:val="hr-HR"/>
        </w:rPr>
        <w:t xml:space="preserve"> kod Paga</w:t>
      </w:r>
      <w:r w:rsidR="00A33213" w:rsidRPr="00207C8F">
        <w:rPr>
          <w:rFonts w:ascii="Times New Roman" w:hAnsi="Times New Roman" w:cs="Times New Roman"/>
          <w:sz w:val="24"/>
          <w:szCs w:val="24"/>
          <w:lang w:val="hr-HR"/>
        </w:rPr>
        <w:t xml:space="preserve"> i na nekoliko manjih otoka pored Mljeta (Kobrava, Tajnik, Moračnik). Na kopnu je prisutan na Pelješcu i cijelom obalnom pojasu od Neretve do Prevlake.</w:t>
      </w:r>
      <w:r w:rsidR="006B2F5F" w:rsidRPr="00207C8F">
        <w:rPr>
          <w:rFonts w:ascii="Times New Roman" w:hAnsi="Times New Roman" w:cs="Times New Roman"/>
          <w:sz w:val="24"/>
          <w:szCs w:val="24"/>
          <w:lang w:val="hr-HR"/>
        </w:rPr>
        <w:t xml:space="preserve"> </w:t>
      </w:r>
    </w:p>
    <w:p w14:paraId="7478FEF4" w14:textId="56F34AF6" w:rsidR="00873A18" w:rsidRPr="00207C8F" w:rsidRDefault="00A33213"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Otočići Kobrava, Moračnik i Tajnik su odabrani kao pilot pod</w:t>
      </w:r>
      <w:r w:rsidR="006C364E" w:rsidRPr="00207C8F">
        <w:rPr>
          <w:rFonts w:ascii="Times New Roman" w:hAnsi="Times New Roman" w:cs="Times New Roman"/>
          <w:sz w:val="24"/>
          <w:szCs w:val="24"/>
          <w:lang w:val="hr-HR"/>
        </w:rPr>
        <w:t>r</w:t>
      </w:r>
      <w:r w:rsidRPr="00207C8F">
        <w:rPr>
          <w:rFonts w:ascii="Times New Roman" w:hAnsi="Times New Roman" w:cs="Times New Roman"/>
          <w:sz w:val="24"/>
          <w:szCs w:val="24"/>
          <w:lang w:val="hr-HR"/>
        </w:rPr>
        <w:t xml:space="preserve">učja za uklanjanje malog indijskog mungosa jer su </w:t>
      </w:r>
      <w:r w:rsidR="006B2F5F" w:rsidRPr="00207C8F">
        <w:rPr>
          <w:rFonts w:ascii="Times New Roman" w:hAnsi="Times New Roman" w:cs="Times New Roman"/>
          <w:sz w:val="24"/>
          <w:szCs w:val="24"/>
          <w:lang w:val="hr-HR"/>
        </w:rPr>
        <w:t xml:space="preserve">navedeni otoci </w:t>
      </w:r>
      <w:r w:rsidRPr="00207C8F">
        <w:rPr>
          <w:rFonts w:ascii="Times New Roman" w:hAnsi="Times New Roman" w:cs="Times New Roman"/>
          <w:sz w:val="24"/>
          <w:szCs w:val="24"/>
          <w:lang w:val="hr-HR"/>
        </w:rPr>
        <w:t>un</w:t>
      </w:r>
      <w:r w:rsidR="006B2F5F" w:rsidRPr="00207C8F">
        <w:rPr>
          <w:rFonts w:ascii="Times New Roman" w:hAnsi="Times New Roman" w:cs="Times New Roman"/>
          <w:sz w:val="24"/>
          <w:szCs w:val="24"/>
          <w:lang w:val="hr-HR"/>
        </w:rPr>
        <w:t>u</w:t>
      </w:r>
      <w:r w:rsidRPr="00207C8F">
        <w:rPr>
          <w:rFonts w:ascii="Times New Roman" w:hAnsi="Times New Roman" w:cs="Times New Roman"/>
          <w:sz w:val="24"/>
          <w:szCs w:val="24"/>
          <w:lang w:val="hr-HR"/>
        </w:rPr>
        <w:t>tar ekološke mreže HR1000037 SZ dio N</w:t>
      </w:r>
      <w:r w:rsidR="006B2F5F" w:rsidRPr="00207C8F">
        <w:rPr>
          <w:rFonts w:ascii="Times New Roman" w:hAnsi="Times New Roman" w:cs="Times New Roman"/>
          <w:sz w:val="24"/>
          <w:szCs w:val="24"/>
          <w:lang w:val="hr-HR"/>
        </w:rPr>
        <w:t>acionalnog parka</w:t>
      </w:r>
      <w:r w:rsidRPr="00207C8F">
        <w:rPr>
          <w:rFonts w:ascii="Times New Roman" w:hAnsi="Times New Roman" w:cs="Times New Roman"/>
          <w:sz w:val="24"/>
          <w:szCs w:val="24"/>
          <w:lang w:val="hr-HR"/>
        </w:rPr>
        <w:t xml:space="preserve"> Mljet</w:t>
      </w:r>
      <w:r w:rsidR="0030148F" w:rsidRPr="00207C8F">
        <w:rPr>
          <w:rFonts w:ascii="Times New Roman" w:hAnsi="Times New Roman" w:cs="Times New Roman"/>
          <w:sz w:val="24"/>
          <w:szCs w:val="24"/>
          <w:lang w:val="hr-HR"/>
        </w:rPr>
        <w:t>, a</w:t>
      </w:r>
      <w:r w:rsidRPr="00207C8F">
        <w:rPr>
          <w:rFonts w:ascii="Times New Roman" w:hAnsi="Times New Roman" w:cs="Times New Roman"/>
          <w:sz w:val="24"/>
          <w:szCs w:val="24"/>
          <w:lang w:val="hr-HR"/>
        </w:rPr>
        <w:t xml:space="preserve"> na njima </w:t>
      </w:r>
      <w:r w:rsidR="0030148F" w:rsidRPr="00207C8F">
        <w:rPr>
          <w:rFonts w:ascii="Times New Roman" w:hAnsi="Times New Roman" w:cs="Times New Roman"/>
          <w:sz w:val="24"/>
          <w:szCs w:val="24"/>
          <w:lang w:val="hr-HR"/>
        </w:rPr>
        <w:t xml:space="preserve">su </w:t>
      </w:r>
      <w:r w:rsidRPr="00207C8F">
        <w:rPr>
          <w:rFonts w:ascii="Times New Roman" w:hAnsi="Times New Roman" w:cs="Times New Roman"/>
          <w:sz w:val="24"/>
          <w:szCs w:val="24"/>
          <w:lang w:val="hr-HR"/>
        </w:rPr>
        <w:t>prisutne kolonije Natura 2000 ciljne vrste morskog vranca (</w:t>
      </w:r>
      <w:r w:rsidRPr="00207C8F">
        <w:rPr>
          <w:rFonts w:ascii="Times New Roman" w:hAnsi="Times New Roman" w:cs="Times New Roman"/>
          <w:i/>
          <w:sz w:val="24"/>
          <w:szCs w:val="24"/>
          <w:lang w:val="hr-HR"/>
        </w:rPr>
        <w:t>Phalacrocorax aristotelis desmarestii</w:t>
      </w:r>
      <w:r w:rsidRPr="00207C8F">
        <w:rPr>
          <w:rFonts w:ascii="Times New Roman" w:hAnsi="Times New Roman" w:cs="Times New Roman"/>
          <w:sz w:val="24"/>
          <w:szCs w:val="24"/>
          <w:lang w:val="hr-HR"/>
        </w:rPr>
        <w:t>), kojeg mali indijski mungos direktno ugrožava predacijom</w:t>
      </w:r>
      <w:r w:rsidR="004902CD" w:rsidRPr="00207C8F">
        <w:rPr>
          <w:rFonts w:ascii="Times New Roman" w:hAnsi="Times New Roman" w:cs="Times New Roman"/>
          <w:sz w:val="24"/>
          <w:szCs w:val="24"/>
          <w:lang w:val="hr-HR"/>
        </w:rPr>
        <w:t xml:space="preserve">. </w:t>
      </w:r>
    </w:p>
    <w:p w14:paraId="4EB6ED2B" w14:textId="74E2092C" w:rsidR="00326F6A" w:rsidRPr="00207C8F" w:rsidRDefault="00326F6A"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Otok Mljet obuhvaća ukupno 9820 m</w:t>
      </w:r>
      <w:r w:rsidRPr="00207C8F">
        <w:rPr>
          <w:rFonts w:ascii="Times New Roman" w:hAnsi="Times New Roman" w:cs="Times New Roman"/>
          <w:sz w:val="24"/>
          <w:szCs w:val="24"/>
          <w:vertAlign w:val="superscript"/>
          <w:lang w:val="hr-HR"/>
        </w:rPr>
        <w:t>2</w:t>
      </w:r>
      <w:r w:rsidRPr="00207C8F">
        <w:rPr>
          <w:rFonts w:ascii="Times New Roman" w:hAnsi="Times New Roman" w:cs="Times New Roman"/>
          <w:sz w:val="24"/>
          <w:szCs w:val="24"/>
          <w:lang w:val="hr-HR"/>
        </w:rPr>
        <w:t>. Otočići Kobrava (520.811 m</w:t>
      </w:r>
      <w:r w:rsidRPr="00207C8F">
        <w:rPr>
          <w:rFonts w:ascii="Times New Roman" w:hAnsi="Times New Roman" w:cs="Times New Roman"/>
          <w:sz w:val="24"/>
          <w:szCs w:val="24"/>
          <w:vertAlign w:val="superscript"/>
          <w:lang w:val="hr-HR"/>
        </w:rPr>
        <w:t>2</w:t>
      </w:r>
      <w:r w:rsidRPr="00207C8F">
        <w:rPr>
          <w:rFonts w:ascii="Times New Roman" w:hAnsi="Times New Roman" w:cs="Times New Roman"/>
          <w:sz w:val="24"/>
          <w:szCs w:val="24"/>
          <w:lang w:val="hr-HR"/>
        </w:rPr>
        <w:t>) i Moračnik (233.801 m</w:t>
      </w:r>
      <w:r w:rsidRPr="00207C8F">
        <w:rPr>
          <w:rFonts w:ascii="Times New Roman" w:hAnsi="Times New Roman" w:cs="Times New Roman"/>
          <w:sz w:val="24"/>
          <w:szCs w:val="24"/>
          <w:vertAlign w:val="superscript"/>
          <w:lang w:val="hr-HR"/>
        </w:rPr>
        <w:t>2</w:t>
      </w:r>
      <w:r w:rsidRPr="00207C8F">
        <w:rPr>
          <w:rFonts w:ascii="Times New Roman" w:hAnsi="Times New Roman" w:cs="Times New Roman"/>
          <w:sz w:val="24"/>
          <w:szCs w:val="24"/>
          <w:lang w:val="hr-HR"/>
        </w:rPr>
        <w:t>) pripadaju kategoriji velikih otočića, dok Tajnik sa svojih 93.913 m</w:t>
      </w:r>
      <w:r w:rsidRPr="00207C8F">
        <w:rPr>
          <w:rFonts w:ascii="Times New Roman" w:hAnsi="Times New Roman" w:cs="Times New Roman"/>
          <w:sz w:val="24"/>
          <w:szCs w:val="24"/>
          <w:vertAlign w:val="superscript"/>
          <w:lang w:val="hr-HR"/>
        </w:rPr>
        <w:t>2</w:t>
      </w:r>
      <w:r w:rsidRPr="00207C8F">
        <w:rPr>
          <w:rFonts w:ascii="Times New Roman" w:hAnsi="Times New Roman" w:cs="Times New Roman"/>
          <w:sz w:val="24"/>
          <w:szCs w:val="24"/>
          <w:lang w:val="hr-HR"/>
        </w:rPr>
        <w:t xml:space="preserve"> spada u kategoriju malih otočića. Oni čine glavnu grupaciju otočića u okviru NP Mljet te svojim rasporedom i formama čine širi prostor i akvatorij uvale Polača. </w:t>
      </w:r>
    </w:p>
    <w:p w14:paraId="1E86CC68" w14:textId="77777777" w:rsidR="00B97A0C" w:rsidRPr="00207C8F" w:rsidRDefault="00B97A0C" w:rsidP="001B3812">
      <w:pPr>
        <w:spacing w:after="0" w:line="276" w:lineRule="auto"/>
        <w:jc w:val="both"/>
        <w:rPr>
          <w:rFonts w:ascii="Times New Roman" w:hAnsi="Times New Roman" w:cs="Times New Roman"/>
          <w:sz w:val="24"/>
          <w:szCs w:val="24"/>
          <w:lang w:val="hr-HR"/>
        </w:rPr>
      </w:pPr>
    </w:p>
    <w:p w14:paraId="1D033199" w14:textId="613988C1" w:rsidR="00873A18" w:rsidRPr="00207C8F" w:rsidRDefault="00124A07" w:rsidP="00CD3E42">
      <w:pPr>
        <w:pStyle w:val="Naslov2"/>
        <w:spacing w:before="0" w:line="276" w:lineRule="auto"/>
        <w:jc w:val="both"/>
        <w:rPr>
          <w:rFonts w:ascii="Times New Roman" w:hAnsi="Times New Roman" w:cs="Times New Roman"/>
          <w:b/>
          <w:sz w:val="24"/>
          <w:szCs w:val="24"/>
          <w:lang w:val="hr-HR"/>
        </w:rPr>
      </w:pPr>
      <w:bookmarkStart w:id="17" w:name="_Toc65843137"/>
      <w:bookmarkStart w:id="18" w:name="_Toc66797374"/>
      <w:r w:rsidRPr="00207C8F">
        <w:rPr>
          <w:rFonts w:ascii="Times New Roman" w:hAnsi="Times New Roman" w:cs="Times New Roman"/>
          <w:b/>
          <w:sz w:val="24"/>
          <w:szCs w:val="24"/>
          <w:lang w:val="hr-HR"/>
        </w:rPr>
        <w:t xml:space="preserve">4.1. </w:t>
      </w:r>
      <w:r w:rsidRPr="00207C8F">
        <w:rPr>
          <w:rFonts w:ascii="Times New Roman" w:hAnsi="Times New Roman" w:cs="Times New Roman"/>
          <w:b/>
          <w:caps w:val="0"/>
          <w:sz w:val="24"/>
          <w:szCs w:val="24"/>
          <w:lang w:val="hr-HR"/>
        </w:rPr>
        <w:t>Metodologija uklanjanja malog indijskog mungosa (</w:t>
      </w:r>
      <w:r w:rsidRPr="00207C8F">
        <w:rPr>
          <w:rFonts w:ascii="Times New Roman" w:hAnsi="Times New Roman" w:cs="Times New Roman"/>
          <w:b/>
          <w:i/>
          <w:caps w:val="0"/>
          <w:sz w:val="24"/>
          <w:szCs w:val="24"/>
          <w:lang w:val="hr-HR"/>
        </w:rPr>
        <w:t>Herpestes javanicus auropunctatus</w:t>
      </w:r>
      <w:r w:rsidRPr="00207C8F">
        <w:rPr>
          <w:rFonts w:ascii="Times New Roman" w:hAnsi="Times New Roman" w:cs="Times New Roman"/>
          <w:b/>
          <w:caps w:val="0"/>
          <w:sz w:val="24"/>
          <w:szCs w:val="24"/>
          <w:lang w:val="hr-HR"/>
        </w:rPr>
        <w:t>) na području NP Mljet</w:t>
      </w:r>
      <w:bookmarkEnd w:id="17"/>
      <w:bookmarkEnd w:id="18"/>
      <w:r w:rsidR="00EC10B7" w:rsidRPr="00EC10B7">
        <w:t xml:space="preserve"> </w:t>
      </w:r>
      <w:r w:rsidR="00EC10B7">
        <w:t xml:space="preserve">- </w:t>
      </w:r>
      <w:r w:rsidR="00EC10B7" w:rsidRPr="00EC10B7">
        <w:rPr>
          <w:rFonts w:ascii="Times New Roman" w:hAnsi="Times New Roman" w:cs="Times New Roman"/>
          <w:b/>
          <w:caps w:val="0"/>
          <w:sz w:val="24"/>
          <w:szCs w:val="24"/>
          <w:lang w:val="hr-HR"/>
        </w:rPr>
        <w:t>otočići Kobrava, Moračnik i Tajnik</w:t>
      </w:r>
    </w:p>
    <w:p w14:paraId="1E92880F" w14:textId="713A4A6A" w:rsidR="00873A18" w:rsidRPr="00207C8F" w:rsidRDefault="00873A18"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Kako bi se provela kontrola i uklanjanje </w:t>
      </w:r>
      <w:r w:rsidR="0030148F" w:rsidRPr="00207C8F">
        <w:rPr>
          <w:rFonts w:ascii="Times New Roman" w:hAnsi="Times New Roman" w:cs="Times New Roman"/>
          <w:sz w:val="24"/>
          <w:szCs w:val="24"/>
          <w:lang w:val="hr-HR"/>
        </w:rPr>
        <w:t xml:space="preserve">ove </w:t>
      </w:r>
      <w:r w:rsidRPr="00207C8F">
        <w:rPr>
          <w:rFonts w:ascii="Times New Roman" w:hAnsi="Times New Roman" w:cs="Times New Roman"/>
          <w:sz w:val="24"/>
          <w:szCs w:val="24"/>
          <w:lang w:val="hr-HR"/>
        </w:rPr>
        <w:t>invazivne</w:t>
      </w:r>
      <w:r w:rsidR="0030148F" w:rsidRPr="00207C8F">
        <w:rPr>
          <w:rFonts w:ascii="Times New Roman" w:hAnsi="Times New Roman" w:cs="Times New Roman"/>
          <w:sz w:val="24"/>
          <w:szCs w:val="24"/>
          <w:lang w:val="hr-HR"/>
        </w:rPr>
        <w:t xml:space="preserve"> strane</w:t>
      </w:r>
      <w:r w:rsidRPr="00207C8F">
        <w:rPr>
          <w:rFonts w:ascii="Times New Roman" w:hAnsi="Times New Roman" w:cs="Times New Roman"/>
          <w:sz w:val="24"/>
          <w:szCs w:val="24"/>
          <w:lang w:val="hr-HR"/>
        </w:rPr>
        <w:t xml:space="preserve"> vrste, bez da to pogoduje </w:t>
      </w:r>
      <w:r w:rsidR="00FF0891" w:rsidRPr="00207C8F">
        <w:rPr>
          <w:rFonts w:ascii="Times New Roman" w:hAnsi="Times New Roman" w:cs="Times New Roman"/>
          <w:sz w:val="24"/>
          <w:szCs w:val="24"/>
          <w:lang w:val="hr-HR"/>
        </w:rPr>
        <w:t xml:space="preserve">njezinu </w:t>
      </w:r>
      <w:r w:rsidRPr="00207C8F">
        <w:rPr>
          <w:rFonts w:ascii="Times New Roman" w:hAnsi="Times New Roman" w:cs="Times New Roman"/>
          <w:sz w:val="24"/>
          <w:szCs w:val="24"/>
          <w:lang w:val="hr-HR"/>
        </w:rPr>
        <w:t>širenju</w:t>
      </w:r>
      <w:r w:rsidR="0030148F"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i da se postigne najveća učinkovitost uklanjanja, opisuje se protokol za uklanjanje</w:t>
      </w:r>
      <w:r w:rsidR="00FF0891" w:rsidRPr="00207C8F">
        <w:rPr>
          <w:rFonts w:ascii="Times New Roman" w:hAnsi="Times New Roman" w:cs="Times New Roman"/>
          <w:sz w:val="24"/>
          <w:szCs w:val="24"/>
          <w:lang w:val="hr-HR"/>
        </w:rPr>
        <w:t xml:space="preserve"> mungosa na prioritetnim područjima unutar NP Mljet</w:t>
      </w:r>
      <w:r w:rsidRPr="00207C8F">
        <w:rPr>
          <w:rFonts w:ascii="Times New Roman" w:hAnsi="Times New Roman" w:cs="Times New Roman"/>
          <w:sz w:val="24"/>
          <w:szCs w:val="24"/>
          <w:lang w:val="hr-HR"/>
        </w:rPr>
        <w:t>.</w:t>
      </w:r>
    </w:p>
    <w:p w14:paraId="738D8D6C" w14:textId="07C83436" w:rsidR="00873A18" w:rsidRPr="00207C8F" w:rsidRDefault="00873A18"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Na otočićima Kobrava, Moračnik i Tajnik je moguće </w:t>
      </w:r>
      <w:r w:rsidR="00326F6A" w:rsidRPr="00207C8F">
        <w:rPr>
          <w:rFonts w:ascii="Times New Roman" w:hAnsi="Times New Roman" w:cs="Times New Roman"/>
          <w:sz w:val="24"/>
          <w:szCs w:val="24"/>
          <w:lang w:val="hr-HR"/>
        </w:rPr>
        <w:t xml:space="preserve">za izlov mungosa </w:t>
      </w:r>
      <w:r w:rsidRPr="00207C8F">
        <w:rPr>
          <w:rFonts w:ascii="Times New Roman" w:hAnsi="Times New Roman" w:cs="Times New Roman"/>
          <w:sz w:val="24"/>
          <w:szCs w:val="24"/>
          <w:lang w:val="hr-HR"/>
        </w:rPr>
        <w:t>koristiti mrtvolovke</w:t>
      </w:r>
      <w:r w:rsidR="004902CD" w:rsidRPr="00207C8F">
        <w:rPr>
          <w:rFonts w:ascii="Times New Roman" w:hAnsi="Times New Roman" w:cs="Times New Roman"/>
          <w:sz w:val="24"/>
          <w:szCs w:val="24"/>
          <w:lang w:val="hr-HR"/>
        </w:rPr>
        <w:t xml:space="preserve"> jer</w:t>
      </w:r>
      <w:r w:rsidRPr="00207C8F">
        <w:rPr>
          <w:rFonts w:ascii="Times New Roman" w:hAnsi="Times New Roman" w:cs="Times New Roman"/>
          <w:sz w:val="24"/>
          <w:szCs w:val="24"/>
          <w:lang w:val="hr-HR"/>
        </w:rPr>
        <w:t xml:space="preserve"> tu nisu prisutne zavičajne vrste sisavaca koje bi mogle biti ugrožene</w:t>
      </w:r>
      <w:r w:rsidR="00326F6A" w:rsidRPr="00207C8F">
        <w:rPr>
          <w:rFonts w:ascii="Times New Roman" w:hAnsi="Times New Roman" w:cs="Times New Roman"/>
          <w:sz w:val="24"/>
          <w:szCs w:val="24"/>
          <w:lang w:val="hr-HR"/>
        </w:rPr>
        <w:t xml:space="preserve"> ovim zamkama.</w:t>
      </w:r>
    </w:p>
    <w:p w14:paraId="25C87F08" w14:textId="016F690D" w:rsidR="008E20E1" w:rsidRPr="00207C8F" w:rsidRDefault="008E20E1" w:rsidP="00CD3E42">
      <w:pPr>
        <w:spacing w:after="0" w:line="276" w:lineRule="auto"/>
        <w:rPr>
          <w:rFonts w:ascii="Times New Roman" w:hAnsi="Times New Roman" w:cs="Times New Roman"/>
          <w:b/>
          <w:sz w:val="24"/>
          <w:szCs w:val="24"/>
          <w:lang w:val="hr-HR"/>
        </w:rPr>
      </w:pPr>
    </w:p>
    <w:p w14:paraId="38A939F4" w14:textId="36B9C99A" w:rsidR="00873A18" w:rsidRPr="00207C8F" w:rsidRDefault="00F37908" w:rsidP="001B3812">
      <w:pPr>
        <w:spacing w:after="0" w:line="276" w:lineRule="auto"/>
        <w:jc w:val="both"/>
        <w:rPr>
          <w:rFonts w:ascii="Times New Roman" w:hAnsi="Times New Roman" w:cs="Times New Roman"/>
          <w:b/>
          <w:color w:val="000000" w:themeColor="text1"/>
          <w:sz w:val="24"/>
          <w:szCs w:val="24"/>
          <w:lang w:val="hr-HR"/>
        </w:rPr>
      </w:pPr>
      <w:r w:rsidRPr="00207C8F">
        <w:rPr>
          <w:rFonts w:ascii="Times New Roman" w:hAnsi="Times New Roman" w:cs="Times New Roman"/>
          <w:b/>
          <w:color w:val="000000" w:themeColor="text1"/>
          <w:sz w:val="24"/>
          <w:szCs w:val="24"/>
          <w:lang w:val="hr-HR"/>
        </w:rPr>
        <w:t xml:space="preserve">I. faza: </w:t>
      </w:r>
      <w:r w:rsidR="00873A18" w:rsidRPr="00207C8F">
        <w:rPr>
          <w:rFonts w:ascii="Times New Roman" w:hAnsi="Times New Roman" w:cs="Times New Roman"/>
          <w:b/>
          <w:color w:val="000000" w:themeColor="text1"/>
          <w:sz w:val="24"/>
          <w:szCs w:val="24"/>
          <w:lang w:val="hr-HR"/>
        </w:rPr>
        <w:t>Uklanjanje</w:t>
      </w:r>
    </w:p>
    <w:p w14:paraId="4F211FB4" w14:textId="1D8DC54F" w:rsidR="00873A18" w:rsidRPr="00207C8F" w:rsidRDefault="009D61E3"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Na</w:t>
      </w:r>
      <w:r w:rsidR="00873A18" w:rsidRPr="00207C8F">
        <w:rPr>
          <w:rFonts w:ascii="Times New Roman" w:hAnsi="Times New Roman" w:cs="Times New Roman"/>
          <w:sz w:val="24"/>
          <w:szCs w:val="24"/>
          <w:lang w:val="hr-HR"/>
        </w:rPr>
        <w:t xml:space="preserve"> otocima </w:t>
      </w:r>
      <w:r w:rsidRPr="00207C8F">
        <w:rPr>
          <w:rFonts w:ascii="Times New Roman" w:hAnsi="Times New Roman" w:cs="Times New Roman"/>
          <w:sz w:val="24"/>
          <w:szCs w:val="24"/>
          <w:lang w:val="hr-HR"/>
        </w:rPr>
        <w:t xml:space="preserve">Kobrava, Moračnik i Tajnik 2016. godine </w:t>
      </w:r>
      <w:r w:rsidR="00873A18" w:rsidRPr="00207C8F">
        <w:rPr>
          <w:rFonts w:ascii="Times New Roman" w:hAnsi="Times New Roman" w:cs="Times New Roman"/>
          <w:sz w:val="24"/>
          <w:szCs w:val="24"/>
          <w:lang w:val="hr-HR"/>
        </w:rPr>
        <w:t>je određen indeks relativne gustoće populacije</w:t>
      </w:r>
      <w:r w:rsidR="00326F6A" w:rsidRPr="00207C8F">
        <w:rPr>
          <w:rFonts w:ascii="Times New Roman" w:hAnsi="Times New Roman" w:cs="Times New Roman"/>
          <w:sz w:val="24"/>
          <w:szCs w:val="24"/>
          <w:lang w:val="hr-HR"/>
        </w:rPr>
        <w:t>,</w:t>
      </w:r>
      <w:r w:rsidR="00873A18" w:rsidRPr="00207C8F">
        <w:rPr>
          <w:rFonts w:ascii="Times New Roman" w:hAnsi="Times New Roman" w:cs="Times New Roman"/>
          <w:sz w:val="24"/>
          <w:szCs w:val="24"/>
          <w:lang w:val="hr-HR"/>
        </w:rPr>
        <w:t xml:space="preserve"> koji je dobiven izračunom udjela neovisnih zapažanja mungosa u ukupnom broju </w:t>
      </w:r>
      <w:r w:rsidR="00873A18" w:rsidRPr="00207C8F">
        <w:rPr>
          <w:rFonts w:ascii="Times New Roman" w:hAnsi="Times New Roman" w:cs="Times New Roman"/>
          <w:sz w:val="24"/>
          <w:szCs w:val="24"/>
          <w:lang w:val="hr-HR"/>
        </w:rPr>
        <w:lastRenderedPageBreak/>
        <w:t>danu snimanja te on iznosi 8.33 na Kobravi, 5 na Moračniku te 7.54 na Tajniku. Ovakvi rezultati daju naznaku da se radi o relativno velikoj gustoći mungosa kada se rezultat usporedi s</w:t>
      </w:r>
      <w:r w:rsidR="00326F6A" w:rsidRPr="00207C8F">
        <w:rPr>
          <w:rFonts w:ascii="Times New Roman" w:hAnsi="Times New Roman" w:cs="Times New Roman"/>
          <w:sz w:val="24"/>
          <w:szCs w:val="24"/>
          <w:lang w:val="hr-HR"/>
        </w:rPr>
        <w:t xml:space="preserve"> drugim </w:t>
      </w:r>
      <w:r w:rsidR="00D345A1" w:rsidRPr="00207C8F">
        <w:rPr>
          <w:rFonts w:ascii="Times New Roman" w:hAnsi="Times New Roman" w:cs="Times New Roman"/>
          <w:sz w:val="24"/>
          <w:szCs w:val="24"/>
          <w:lang w:val="hr-HR"/>
        </w:rPr>
        <w:t>područjima</w:t>
      </w:r>
      <w:r w:rsidR="00326F6A" w:rsidRPr="00207C8F">
        <w:rPr>
          <w:rFonts w:ascii="Times New Roman" w:hAnsi="Times New Roman" w:cs="Times New Roman"/>
          <w:sz w:val="24"/>
          <w:szCs w:val="24"/>
          <w:lang w:val="hr-HR"/>
        </w:rPr>
        <w:t xml:space="preserve"> u svijetu. U</w:t>
      </w:r>
      <w:r w:rsidR="00873A18" w:rsidRPr="00207C8F">
        <w:rPr>
          <w:rFonts w:ascii="Times New Roman" w:hAnsi="Times New Roman" w:cs="Times New Roman"/>
          <w:sz w:val="24"/>
          <w:szCs w:val="24"/>
          <w:lang w:val="hr-HR"/>
        </w:rPr>
        <w:t xml:space="preserve"> Kagososhimi</w:t>
      </w:r>
      <w:r w:rsidR="00326F6A" w:rsidRPr="00207C8F">
        <w:rPr>
          <w:rFonts w:ascii="Times New Roman" w:hAnsi="Times New Roman" w:cs="Times New Roman"/>
          <w:sz w:val="24"/>
          <w:szCs w:val="24"/>
          <w:lang w:val="hr-HR"/>
        </w:rPr>
        <w:t xml:space="preserve"> u</w:t>
      </w:r>
      <w:r w:rsidR="00873A18" w:rsidRPr="00207C8F">
        <w:rPr>
          <w:rFonts w:ascii="Times New Roman" w:hAnsi="Times New Roman" w:cs="Times New Roman"/>
          <w:sz w:val="24"/>
          <w:szCs w:val="24"/>
          <w:lang w:val="hr-HR"/>
        </w:rPr>
        <w:t xml:space="preserve"> Japanu</w:t>
      </w:r>
      <w:r w:rsidR="00326F6A" w:rsidRPr="00207C8F">
        <w:rPr>
          <w:rFonts w:ascii="Times New Roman" w:hAnsi="Times New Roman" w:cs="Times New Roman"/>
          <w:sz w:val="24"/>
          <w:szCs w:val="24"/>
          <w:lang w:val="hr-HR"/>
        </w:rPr>
        <w:t>,</w:t>
      </w:r>
      <w:r w:rsidR="00873A18" w:rsidRPr="00207C8F">
        <w:rPr>
          <w:rFonts w:ascii="Times New Roman" w:hAnsi="Times New Roman" w:cs="Times New Roman"/>
          <w:sz w:val="24"/>
          <w:szCs w:val="24"/>
          <w:lang w:val="hr-HR"/>
        </w:rPr>
        <w:t xml:space="preserve"> </w:t>
      </w:r>
      <w:r w:rsidR="00326F6A" w:rsidRPr="00207C8F">
        <w:rPr>
          <w:rFonts w:ascii="Times New Roman" w:hAnsi="Times New Roman" w:cs="Times New Roman"/>
          <w:sz w:val="24"/>
          <w:szCs w:val="24"/>
          <w:lang w:val="hr-HR"/>
        </w:rPr>
        <w:t>gdje je mali indijski mungos invazivna strana vrsta, relativni indeks gustoće mungosa</w:t>
      </w:r>
      <w:r w:rsidR="00873A18" w:rsidRPr="00207C8F">
        <w:rPr>
          <w:rFonts w:ascii="Times New Roman" w:hAnsi="Times New Roman" w:cs="Times New Roman"/>
          <w:sz w:val="24"/>
          <w:szCs w:val="24"/>
          <w:lang w:val="hr-HR"/>
        </w:rPr>
        <w:t xml:space="preserve"> iznosi 0.87</w:t>
      </w:r>
      <w:r w:rsidR="00326F6A" w:rsidRPr="00207C8F">
        <w:rPr>
          <w:rFonts w:ascii="Times New Roman" w:hAnsi="Times New Roman" w:cs="Times New Roman"/>
          <w:sz w:val="24"/>
          <w:szCs w:val="24"/>
          <w:lang w:val="hr-HR"/>
        </w:rPr>
        <w:t>, a</w:t>
      </w:r>
      <w:r w:rsidR="00873A18" w:rsidRPr="00207C8F">
        <w:rPr>
          <w:rFonts w:ascii="Times New Roman" w:hAnsi="Times New Roman" w:cs="Times New Roman"/>
          <w:sz w:val="24"/>
          <w:szCs w:val="24"/>
          <w:lang w:val="hr-HR"/>
        </w:rPr>
        <w:t xml:space="preserve"> u Similipal Tigar Reserve</w:t>
      </w:r>
      <w:r w:rsidR="00326F6A" w:rsidRPr="00207C8F">
        <w:rPr>
          <w:rFonts w:ascii="Times New Roman" w:hAnsi="Times New Roman" w:cs="Times New Roman"/>
          <w:sz w:val="24"/>
          <w:szCs w:val="24"/>
          <w:lang w:val="hr-HR"/>
        </w:rPr>
        <w:t xml:space="preserve"> u</w:t>
      </w:r>
      <w:r w:rsidR="00873A18" w:rsidRPr="00207C8F">
        <w:rPr>
          <w:rFonts w:ascii="Times New Roman" w:hAnsi="Times New Roman" w:cs="Times New Roman"/>
          <w:sz w:val="24"/>
          <w:szCs w:val="24"/>
          <w:lang w:val="hr-HR"/>
        </w:rPr>
        <w:t xml:space="preserve"> Indiji</w:t>
      </w:r>
      <w:r w:rsidR="00326F6A" w:rsidRPr="00207C8F">
        <w:rPr>
          <w:rFonts w:ascii="Times New Roman" w:hAnsi="Times New Roman" w:cs="Times New Roman"/>
          <w:sz w:val="24"/>
          <w:szCs w:val="24"/>
          <w:lang w:val="hr-HR"/>
        </w:rPr>
        <w:t xml:space="preserve">, </w:t>
      </w:r>
      <w:r w:rsidR="00873A18" w:rsidRPr="00207C8F">
        <w:rPr>
          <w:rFonts w:ascii="Times New Roman" w:hAnsi="Times New Roman" w:cs="Times New Roman"/>
          <w:sz w:val="24"/>
          <w:szCs w:val="24"/>
          <w:lang w:val="hr-HR"/>
        </w:rPr>
        <w:t xml:space="preserve"> gd</w:t>
      </w:r>
      <w:r w:rsidR="00326F6A" w:rsidRPr="00207C8F">
        <w:rPr>
          <w:rFonts w:ascii="Times New Roman" w:hAnsi="Times New Roman" w:cs="Times New Roman"/>
          <w:sz w:val="24"/>
          <w:szCs w:val="24"/>
          <w:lang w:val="hr-HR"/>
        </w:rPr>
        <w:t xml:space="preserve">je je mali indijski mungos autohtona vrsta, indeks </w:t>
      </w:r>
      <w:r w:rsidR="00873A18" w:rsidRPr="00207C8F">
        <w:rPr>
          <w:rFonts w:ascii="Times New Roman" w:hAnsi="Times New Roman" w:cs="Times New Roman"/>
          <w:sz w:val="24"/>
          <w:szCs w:val="24"/>
          <w:lang w:val="hr-HR"/>
        </w:rPr>
        <w:t>iznosi 0.12</w:t>
      </w:r>
      <w:r w:rsidR="00A47E68" w:rsidRPr="00207C8F">
        <w:rPr>
          <w:rFonts w:ascii="Times New Roman" w:hAnsi="Times New Roman" w:cs="Times New Roman"/>
          <w:sz w:val="24"/>
          <w:szCs w:val="24"/>
          <w:lang w:val="hr-HR"/>
        </w:rPr>
        <w:t>⁴.</w:t>
      </w:r>
    </w:p>
    <w:p w14:paraId="44CA22F8" w14:textId="1C829350" w:rsidR="00873A18" w:rsidRPr="00207C8F" w:rsidRDefault="00873A18"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Metodologija uklanjanja temelji</w:t>
      </w:r>
      <w:r w:rsidR="00C63959" w:rsidRPr="00207C8F">
        <w:rPr>
          <w:rFonts w:ascii="Times New Roman" w:hAnsi="Times New Roman" w:cs="Times New Roman"/>
          <w:sz w:val="24"/>
          <w:szCs w:val="24"/>
          <w:lang w:val="hr-HR"/>
        </w:rPr>
        <w:t xml:space="preserve"> se na postavljanju mrtvolovki budući </w:t>
      </w:r>
      <w:r w:rsidRPr="00207C8F">
        <w:rPr>
          <w:rFonts w:ascii="Times New Roman" w:hAnsi="Times New Roman" w:cs="Times New Roman"/>
          <w:sz w:val="24"/>
          <w:szCs w:val="24"/>
          <w:lang w:val="hr-HR"/>
        </w:rPr>
        <w:t>da na otočićima nisu prisutne zavičajne vrste sisavaca</w:t>
      </w:r>
      <w:r w:rsidR="00DF3B07" w:rsidRPr="00207C8F">
        <w:rPr>
          <w:rFonts w:ascii="Times New Roman" w:hAnsi="Times New Roman" w:cs="Times New Roman"/>
          <w:sz w:val="24"/>
          <w:szCs w:val="24"/>
          <w:lang w:val="hr-HR"/>
        </w:rPr>
        <w:t>. No</w:t>
      </w:r>
      <w:r w:rsidR="00C63959" w:rsidRPr="00207C8F">
        <w:rPr>
          <w:rFonts w:ascii="Times New Roman" w:hAnsi="Times New Roman" w:cs="Times New Roman"/>
          <w:sz w:val="24"/>
          <w:szCs w:val="24"/>
          <w:lang w:val="hr-HR"/>
        </w:rPr>
        <w:t>,</w:t>
      </w:r>
      <w:r w:rsidR="00DF3B07" w:rsidRPr="00207C8F">
        <w:rPr>
          <w:rFonts w:ascii="Times New Roman" w:hAnsi="Times New Roman" w:cs="Times New Roman"/>
          <w:sz w:val="24"/>
          <w:szCs w:val="24"/>
          <w:lang w:val="hr-HR"/>
        </w:rPr>
        <w:t xml:space="preserve"> ostavlja se i mogućnost korištenja kombinacije mrtvolovki i živolovki</w:t>
      </w:r>
      <w:r w:rsidRPr="00207C8F">
        <w:rPr>
          <w:rFonts w:ascii="Times New Roman" w:hAnsi="Times New Roman" w:cs="Times New Roman"/>
          <w:sz w:val="24"/>
          <w:szCs w:val="24"/>
          <w:lang w:val="hr-HR"/>
        </w:rPr>
        <w:t xml:space="preserve">. </w:t>
      </w:r>
      <w:r w:rsidR="007E43D8" w:rsidRPr="00207C8F">
        <w:rPr>
          <w:rFonts w:ascii="Times New Roman" w:hAnsi="Times New Roman" w:cs="Times New Roman"/>
          <w:sz w:val="24"/>
          <w:szCs w:val="24"/>
          <w:lang w:val="hr-HR"/>
        </w:rPr>
        <w:t>Za vrijeme</w:t>
      </w:r>
      <w:r w:rsidRPr="00207C8F">
        <w:rPr>
          <w:rFonts w:ascii="Times New Roman" w:hAnsi="Times New Roman" w:cs="Times New Roman"/>
          <w:sz w:val="24"/>
          <w:szCs w:val="24"/>
          <w:lang w:val="hr-HR"/>
        </w:rPr>
        <w:t xml:space="preserve"> provedbe kontrole </w:t>
      </w:r>
      <w:r w:rsidR="007E43D8" w:rsidRPr="00207C8F">
        <w:rPr>
          <w:rFonts w:ascii="Times New Roman" w:hAnsi="Times New Roman" w:cs="Times New Roman"/>
          <w:sz w:val="24"/>
          <w:szCs w:val="24"/>
          <w:lang w:val="hr-HR"/>
        </w:rPr>
        <w:t xml:space="preserve">populacija </w:t>
      </w:r>
      <w:r w:rsidRPr="00207C8F">
        <w:rPr>
          <w:rFonts w:ascii="Times New Roman" w:hAnsi="Times New Roman" w:cs="Times New Roman"/>
          <w:sz w:val="24"/>
          <w:szCs w:val="24"/>
          <w:lang w:val="hr-HR"/>
        </w:rPr>
        <w:t>mungosa na otočićima trebalo bi intenzivno loviti dva puta godišnje po 20 dana</w:t>
      </w:r>
      <w:r w:rsidR="00F37908"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tako da se ovisno o morfologiji otočića mrtvolovke i opcionalno živolovke postavljaju gusto po cijelom otočiću. U literaturi se navodi da je ključno zamke postav</w:t>
      </w:r>
      <w:r w:rsidR="00F37908" w:rsidRPr="00207C8F">
        <w:rPr>
          <w:rFonts w:ascii="Times New Roman" w:hAnsi="Times New Roman" w:cs="Times New Roman"/>
          <w:sz w:val="24"/>
          <w:szCs w:val="24"/>
          <w:lang w:val="hr-HR"/>
        </w:rPr>
        <w:t>iti</w:t>
      </w:r>
      <w:r w:rsidRPr="00207C8F">
        <w:rPr>
          <w:rFonts w:ascii="Times New Roman" w:hAnsi="Times New Roman" w:cs="Times New Roman"/>
          <w:sz w:val="24"/>
          <w:szCs w:val="24"/>
          <w:lang w:val="hr-HR"/>
        </w:rPr>
        <w:t xml:space="preserve"> u gustu mrežu</w:t>
      </w:r>
      <w:r w:rsidR="00F37908"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odnosno </w:t>
      </w:r>
      <w:r w:rsidR="00DF3B07" w:rsidRPr="00207C8F">
        <w:rPr>
          <w:rFonts w:ascii="Times New Roman" w:hAnsi="Times New Roman" w:cs="Times New Roman"/>
          <w:sz w:val="24"/>
          <w:szCs w:val="24"/>
          <w:lang w:val="hr-HR"/>
        </w:rPr>
        <w:t xml:space="preserve">minimalno </w:t>
      </w:r>
      <w:r w:rsidRPr="00207C8F">
        <w:rPr>
          <w:rFonts w:ascii="Times New Roman" w:hAnsi="Times New Roman" w:cs="Times New Roman"/>
          <w:sz w:val="24"/>
          <w:szCs w:val="24"/>
          <w:lang w:val="hr-HR"/>
        </w:rPr>
        <w:t>jedna zamka na 0.75 ha</w:t>
      </w:r>
      <w:r w:rsidR="001A28F8" w:rsidRPr="00207C8F">
        <w:rPr>
          <w:rStyle w:val="Referencafusnote"/>
          <w:rFonts w:ascii="Times New Roman" w:hAnsi="Times New Roman" w:cs="Times New Roman"/>
          <w:sz w:val="24"/>
          <w:szCs w:val="24"/>
          <w:lang w:val="hr-HR"/>
        </w:rPr>
        <w:footnoteReference w:id="4"/>
      </w:r>
      <w:r w:rsidR="00F37908" w:rsidRPr="00207C8F">
        <w:rPr>
          <w:rFonts w:ascii="Times New Roman" w:hAnsi="Times New Roman" w:cs="Times New Roman"/>
          <w:sz w:val="24"/>
          <w:szCs w:val="24"/>
          <w:vertAlign w:val="superscript"/>
          <w:lang w:val="hr-HR"/>
        </w:rPr>
        <w:t>,</w:t>
      </w:r>
      <w:r w:rsidR="001018EE" w:rsidRPr="00207C8F">
        <w:rPr>
          <w:rStyle w:val="Referencafusnote"/>
          <w:rFonts w:ascii="Times New Roman" w:hAnsi="Times New Roman" w:cs="Times New Roman"/>
          <w:sz w:val="24"/>
          <w:szCs w:val="24"/>
          <w:lang w:val="hr-HR"/>
        </w:rPr>
        <w:footnoteReference w:id="5"/>
      </w:r>
      <w:r w:rsidR="00493C2F" w:rsidRPr="00207C8F">
        <w:rPr>
          <w:rFonts w:ascii="Times New Roman" w:hAnsi="Times New Roman" w:cs="Times New Roman"/>
          <w:sz w:val="24"/>
          <w:szCs w:val="24"/>
          <w:lang w:val="hr-HR"/>
        </w:rPr>
        <w:t xml:space="preserve"> </w:t>
      </w:r>
      <w:r w:rsidRPr="00207C8F">
        <w:rPr>
          <w:rFonts w:ascii="Times New Roman" w:hAnsi="Times New Roman" w:cs="Times New Roman"/>
          <w:sz w:val="24"/>
          <w:szCs w:val="24"/>
          <w:lang w:val="hr-HR"/>
        </w:rPr>
        <w:t xml:space="preserve">. </w:t>
      </w:r>
      <w:r w:rsidR="00DF3B07" w:rsidRPr="00207C8F">
        <w:rPr>
          <w:rFonts w:ascii="Times New Roman" w:hAnsi="Times New Roman" w:cs="Times New Roman"/>
          <w:sz w:val="24"/>
          <w:szCs w:val="24"/>
          <w:lang w:val="hr-HR"/>
        </w:rPr>
        <w:t>Ovisno o uvjetima na terenu i sezoni moguće je postaviti i gušću mrežu zamki (npr. jednu zamku na 0.5 ha).</w:t>
      </w:r>
    </w:p>
    <w:p w14:paraId="7AB1920B" w14:textId="585A23D3" w:rsidR="00F37908" w:rsidRPr="00207C8F" w:rsidRDefault="00C63959"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Preporuka je zamke upotrebljavati zimi budući da</w:t>
      </w:r>
      <w:r w:rsidR="00873A18" w:rsidRPr="00207C8F">
        <w:rPr>
          <w:rFonts w:ascii="Times New Roman" w:hAnsi="Times New Roman" w:cs="Times New Roman"/>
          <w:sz w:val="24"/>
          <w:szCs w:val="24"/>
          <w:lang w:val="hr-HR"/>
        </w:rPr>
        <w:t xml:space="preserve"> je </w:t>
      </w:r>
      <w:r w:rsidRPr="00207C8F">
        <w:rPr>
          <w:rFonts w:ascii="Times New Roman" w:hAnsi="Times New Roman" w:cs="Times New Roman"/>
          <w:sz w:val="24"/>
          <w:szCs w:val="24"/>
          <w:lang w:val="hr-HR"/>
        </w:rPr>
        <w:t xml:space="preserve">mungos tad </w:t>
      </w:r>
      <w:r w:rsidR="00873A18" w:rsidRPr="00207C8F">
        <w:rPr>
          <w:rFonts w:ascii="Times New Roman" w:hAnsi="Times New Roman" w:cs="Times New Roman"/>
          <w:sz w:val="24"/>
          <w:szCs w:val="24"/>
          <w:lang w:val="hr-HR"/>
        </w:rPr>
        <w:t xml:space="preserve">aktivniji jer ne treba izbjegavati dnevnu vrućinu </w:t>
      </w:r>
      <w:r w:rsidRPr="00207C8F">
        <w:rPr>
          <w:rFonts w:ascii="Times New Roman" w:hAnsi="Times New Roman" w:cs="Times New Roman"/>
          <w:sz w:val="24"/>
          <w:szCs w:val="24"/>
          <w:lang w:val="hr-HR"/>
        </w:rPr>
        <w:t>i</w:t>
      </w:r>
      <w:r w:rsidR="00873A18" w:rsidRPr="00207C8F">
        <w:rPr>
          <w:rFonts w:ascii="Times New Roman" w:hAnsi="Times New Roman" w:cs="Times New Roman"/>
          <w:sz w:val="24"/>
          <w:szCs w:val="24"/>
          <w:lang w:val="hr-HR"/>
        </w:rPr>
        <w:t xml:space="preserve"> više vreme</w:t>
      </w:r>
      <w:r w:rsidRPr="00207C8F">
        <w:rPr>
          <w:rFonts w:ascii="Times New Roman" w:hAnsi="Times New Roman" w:cs="Times New Roman"/>
          <w:sz w:val="24"/>
          <w:szCs w:val="24"/>
          <w:lang w:val="hr-HR"/>
        </w:rPr>
        <w:t xml:space="preserve">na provodi u potrazi za hranom. </w:t>
      </w:r>
      <w:r w:rsidR="00873A18" w:rsidRPr="00207C8F">
        <w:rPr>
          <w:rFonts w:ascii="Times New Roman" w:hAnsi="Times New Roman" w:cs="Times New Roman"/>
          <w:sz w:val="24"/>
          <w:szCs w:val="24"/>
          <w:lang w:val="hr-HR"/>
        </w:rPr>
        <w:t>S obzirom na veličinu pojedinog otočića broj zamki varira, a potrebno je uzeti u obzir i mogućnost oštećenja zamki i krađu te se u tom slučaju broj potrebnih zamki povećava</w:t>
      </w:r>
      <w:r w:rsidR="00976E19" w:rsidRPr="00207C8F">
        <w:rPr>
          <w:rFonts w:ascii="Times New Roman" w:hAnsi="Times New Roman" w:cs="Times New Roman"/>
          <w:sz w:val="24"/>
          <w:szCs w:val="24"/>
          <w:lang w:val="hr-HR"/>
        </w:rPr>
        <w:t>,</w:t>
      </w:r>
      <w:r w:rsidR="00873A18" w:rsidRPr="00207C8F">
        <w:rPr>
          <w:rFonts w:ascii="Times New Roman" w:hAnsi="Times New Roman" w:cs="Times New Roman"/>
          <w:sz w:val="24"/>
          <w:szCs w:val="24"/>
          <w:lang w:val="hr-HR"/>
        </w:rPr>
        <w:t xml:space="preserve"> odnosno potr</w:t>
      </w:r>
      <w:r w:rsidRPr="00207C8F">
        <w:rPr>
          <w:rFonts w:ascii="Times New Roman" w:hAnsi="Times New Roman" w:cs="Times New Roman"/>
          <w:sz w:val="24"/>
          <w:szCs w:val="24"/>
          <w:lang w:val="hr-HR"/>
        </w:rPr>
        <w:t>ebno je uračunati dodatne zamke:</w:t>
      </w:r>
    </w:p>
    <w:p w14:paraId="6BF13698" w14:textId="1F03C04C" w:rsidR="00B12E47" w:rsidRPr="000C6CD0" w:rsidRDefault="00B969B2" w:rsidP="000C6CD0">
      <w:pPr>
        <w:pStyle w:val="Odlomakpopisa"/>
        <w:numPr>
          <w:ilvl w:val="0"/>
          <w:numId w:val="32"/>
        </w:numPr>
        <w:spacing w:after="0" w:line="276" w:lineRule="auto"/>
        <w:jc w:val="both"/>
        <w:rPr>
          <w:rFonts w:ascii="Times New Roman" w:hAnsi="Times New Roman" w:cs="Times New Roman"/>
          <w:sz w:val="24"/>
          <w:szCs w:val="24"/>
          <w:lang w:val="hr-HR"/>
        </w:rPr>
      </w:pPr>
      <w:r w:rsidRPr="000C6CD0">
        <w:rPr>
          <w:rFonts w:ascii="Times New Roman" w:hAnsi="Times New Roman" w:cs="Times New Roman"/>
          <w:sz w:val="24"/>
          <w:szCs w:val="24"/>
          <w:lang w:val="hr-HR"/>
        </w:rPr>
        <w:t>Kobrava</w:t>
      </w:r>
      <w:r w:rsidR="007E7849" w:rsidRPr="000C6CD0">
        <w:rPr>
          <w:rFonts w:ascii="Times New Roman" w:hAnsi="Times New Roman" w:cs="Times New Roman"/>
          <w:sz w:val="24"/>
          <w:szCs w:val="24"/>
          <w:lang w:val="hr-HR"/>
        </w:rPr>
        <w:t xml:space="preserve"> - 9</w:t>
      </w:r>
      <w:r w:rsidR="00B12E47" w:rsidRPr="000C6CD0">
        <w:rPr>
          <w:rFonts w:ascii="Times New Roman" w:hAnsi="Times New Roman" w:cs="Times New Roman"/>
          <w:sz w:val="24"/>
          <w:szCs w:val="24"/>
          <w:lang w:val="hr-HR"/>
        </w:rPr>
        <w:t>0</w:t>
      </w:r>
      <w:r w:rsidRPr="000C6CD0">
        <w:rPr>
          <w:rFonts w:ascii="Times New Roman" w:hAnsi="Times New Roman" w:cs="Times New Roman"/>
          <w:sz w:val="24"/>
          <w:szCs w:val="24"/>
          <w:lang w:val="hr-HR"/>
        </w:rPr>
        <w:t xml:space="preserve"> </w:t>
      </w:r>
      <w:r w:rsidR="00041A28" w:rsidRPr="000C6CD0">
        <w:rPr>
          <w:rFonts w:ascii="Times New Roman" w:hAnsi="Times New Roman" w:cs="Times New Roman"/>
          <w:sz w:val="24"/>
          <w:szCs w:val="24"/>
          <w:lang w:val="hr-HR"/>
        </w:rPr>
        <w:t>mrtvolo</w:t>
      </w:r>
      <w:r w:rsidR="00F37908" w:rsidRPr="000C6CD0">
        <w:rPr>
          <w:rFonts w:ascii="Times New Roman" w:hAnsi="Times New Roman" w:cs="Times New Roman"/>
          <w:sz w:val="24"/>
          <w:szCs w:val="24"/>
          <w:lang w:val="hr-HR"/>
        </w:rPr>
        <w:t>v</w:t>
      </w:r>
      <w:r w:rsidR="00041A28" w:rsidRPr="000C6CD0">
        <w:rPr>
          <w:rFonts w:ascii="Times New Roman" w:hAnsi="Times New Roman" w:cs="Times New Roman"/>
          <w:sz w:val="24"/>
          <w:szCs w:val="24"/>
          <w:lang w:val="hr-HR"/>
        </w:rPr>
        <w:t xml:space="preserve">ki </w:t>
      </w:r>
      <w:r w:rsidRPr="000C6CD0">
        <w:rPr>
          <w:rFonts w:ascii="Times New Roman" w:hAnsi="Times New Roman" w:cs="Times New Roman"/>
          <w:sz w:val="24"/>
          <w:szCs w:val="24"/>
          <w:lang w:val="hr-HR"/>
        </w:rPr>
        <w:t xml:space="preserve">ili kombinacija </w:t>
      </w:r>
      <w:r w:rsidR="00041A28" w:rsidRPr="000C6CD0">
        <w:rPr>
          <w:rFonts w:ascii="Times New Roman" w:hAnsi="Times New Roman" w:cs="Times New Roman"/>
          <w:sz w:val="24"/>
          <w:szCs w:val="24"/>
          <w:lang w:val="hr-HR"/>
        </w:rPr>
        <w:t>mrtvolo</w:t>
      </w:r>
      <w:r w:rsidR="00F37908" w:rsidRPr="000C6CD0">
        <w:rPr>
          <w:rFonts w:ascii="Times New Roman" w:hAnsi="Times New Roman" w:cs="Times New Roman"/>
          <w:sz w:val="24"/>
          <w:szCs w:val="24"/>
          <w:lang w:val="hr-HR"/>
        </w:rPr>
        <w:t>v</w:t>
      </w:r>
      <w:r w:rsidR="00041A28" w:rsidRPr="000C6CD0">
        <w:rPr>
          <w:rFonts w:ascii="Times New Roman" w:hAnsi="Times New Roman" w:cs="Times New Roman"/>
          <w:sz w:val="24"/>
          <w:szCs w:val="24"/>
          <w:lang w:val="hr-HR"/>
        </w:rPr>
        <w:t>ke i živolovke</w:t>
      </w:r>
      <w:r w:rsidR="00B12E47" w:rsidRPr="000C6CD0">
        <w:rPr>
          <w:rFonts w:ascii="Times New Roman" w:hAnsi="Times New Roman" w:cs="Times New Roman"/>
          <w:sz w:val="24"/>
          <w:szCs w:val="24"/>
          <w:lang w:val="hr-HR"/>
        </w:rPr>
        <w:t xml:space="preserve"> </w:t>
      </w:r>
    </w:p>
    <w:p w14:paraId="3BA9E6F6" w14:textId="66A404E0" w:rsidR="001041F4" w:rsidRPr="000C6CD0" w:rsidRDefault="007E7849" w:rsidP="000C6CD0">
      <w:pPr>
        <w:pStyle w:val="Odlomakpopisa"/>
        <w:numPr>
          <w:ilvl w:val="0"/>
          <w:numId w:val="32"/>
        </w:numPr>
        <w:spacing w:after="0" w:line="276" w:lineRule="auto"/>
        <w:jc w:val="both"/>
        <w:rPr>
          <w:rFonts w:ascii="Times New Roman" w:hAnsi="Times New Roman" w:cs="Times New Roman"/>
          <w:sz w:val="24"/>
          <w:szCs w:val="24"/>
          <w:lang w:val="hr-HR"/>
        </w:rPr>
      </w:pPr>
      <w:r w:rsidRPr="000C6CD0">
        <w:rPr>
          <w:rFonts w:ascii="Times New Roman" w:hAnsi="Times New Roman" w:cs="Times New Roman"/>
          <w:sz w:val="24"/>
          <w:szCs w:val="24"/>
          <w:lang w:val="hr-HR"/>
        </w:rPr>
        <w:t xml:space="preserve">Moračnik </w:t>
      </w:r>
      <w:r w:rsidR="00041A28" w:rsidRPr="000C6CD0">
        <w:rPr>
          <w:rFonts w:ascii="Times New Roman" w:hAnsi="Times New Roman" w:cs="Times New Roman"/>
          <w:sz w:val="24"/>
          <w:szCs w:val="24"/>
          <w:lang w:val="hr-HR"/>
        </w:rPr>
        <w:t>– 40 mrtvolovki ili kombinacija mrtvolo</w:t>
      </w:r>
      <w:r w:rsidR="00F37908" w:rsidRPr="000C6CD0">
        <w:rPr>
          <w:rFonts w:ascii="Times New Roman" w:hAnsi="Times New Roman" w:cs="Times New Roman"/>
          <w:sz w:val="24"/>
          <w:szCs w:val="24"/>
          <w:lang w:val="hr-HR"/>
        </w:rPr>
        <w:t>v</w:t>
      </w:r>
      <w:r w:rsidR="00041A28" w:rsidRPr="000C6CD0">
        <w:rPr>
          <w:rFonts w:ascii="Times New Roman" w:hAnsi="Times New Roman" w:cs="Times New Roman"/>
          <w:sz w:val="24"/>
          <w:szCs w:val="24"/>
          <w:lang w:val="hr-HR"/>
        </w:rPr>
        <w:t>ke i živolovke</w:t>
      </w:r>
    </w:p>
    <w:p w14:paraId="02BCE67B" w14:textId="3D5BF47F" w:rsidR="00B12E47" w:rsidRPr="000C6CD0" w:rsidRDefault="00B969B2" w:rsidP="000C6CD0">
      <w:pPr>
        <w:pStyle w:val="Odlomakpopisa"/>
        <w:numPr>
          <w:ilvl w:val="0"/>
          <w:numId w:val="32"/>
        </w:numPr>
        <w:spacing w:after="0" w:line="276" w:lineRule="auto"/>
        <w:jc w:val="both"/>
        <w:rPr>
          <w:rFonts w:ascii="Times New Roman" w:hAnsi="Times New Roman" w:cs="Times New Roman"/>
          <w:sz w:val="24"/>
          <w:szCs w:val="24"/>
          <w:lang w:val="hr-HR"/>
        </w:rPr>
      </w:pPr>
      <w:r w:rsidRPr="000C6CD0">
        <w:rPr>
          <w:rFonts w:ascii="Times New Roman" w:hAnsi="Times New Roman" w:cs="Times New Roman"/>
          <w:sz w:val="24"/>
          <w:szCs w:val="24"/>
          <w:lang w:val="hr-HR"/>
        </w:rPr>
        <w:t xml:space="preserve">Tajnik </w:t>
      </w:r>
      <w:r w:rsidR="007E7849" w:rsidRPr="000C6CD0">
        <w:rPr>
          <w:rFonts w:ascii="Times New Roman" w:hAnsi="Times New Roman" w:cs="Times New Roman"/>
          <w:sz w:val="24"/>
          <w:szCs w:val="24"/>
          <w:lang w:val="hr-HR"/>
        </w:rPr>
        <w:t>- 20</w:t>
      </w:r>
      <w:r w:rsidRPr="000C6CD0">
        <w:rPr>
          <w:rFonts w:ascii="Times New Roman" w:hAnsi="Times New Roman" w:cs="Times New Roman"/>
          <w:sz w:val="24"/>
          <w:szCs w:val="24"/>
          <w:lang w:val="hr-HR"/>
        </w:rPr>
        <w:t xml:space="preserve"> mrtvolovki </w:t>
      </w:r>
      <w:r w:rsidR="00041A28" w:rsidRPr="000C6CD0">
        <w:rPr>
          <w:rFonts w:ascii="Times New Roman" w:hAnsi="Times New Roman" w:cs="Times New Roman"/>
          <w:sz w:val="24"/>
          <w:szCs w:val="24"/>
          <w:lang w:val="hr-HR"/>
        </w:rPr>
        <w:t xml:space="preserve">ili kombinacija </w:t>
      </w:r>
      <w:r w:rsidR="00C63959" w:rsidRPr="000C6CD0">
        <w:rPr>
          <w:rFonts w:ascii="Times New Roman" w:hAnsi="Times New Roman" w:cs="Times New Roman"/>
          <w:sz w:val="24"/>
          <w:szCs w:val="24"/>
          <w:lang w:val="hr-HR"/>
        </w:rPr>
        <w:t>mrtvolovke</w:t>
      </w:r>
      <w:r w:rsidR="00041A28" w:rsidRPr="000C6CD0">
        <w:rPr>
          <w:rFonts w:ascii="Times New Roman" w:hAnsi="Times New Roman" w:cs="Times New Roman"/>
          <w:sz w:val="24"/>
          <w:szCs w:val="24"/>
          <w:lang w:val="hr-HR"/>
        </w:rPr>
        <w:t xml:space="preserve"> i živolovke</w:t>
      </w:r>
      <w:r w:rsidR="001041F4" w:rsidRPr="00207C8F">
        <w:rPr>
          <w:rFonts w:ascii="Times New Roman" w:hAnsi="Times New Roman" w:cs="Times New Roman"/>
          <w:sz w:val="24"/>
          <w:szCs w:val="24"/>
          <w:lang w:val="hr-HR"/>
        </w:rPr>
        <w:t>.</w:t>
      </w:r>
    </w:p>
    <w:p w14:paraId="56D6656F" w14:textId="4398D7B6" w:rsidR="00873A18" w:rsidRPr="00207C8F" w:rsidRDefault="00475A9A"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Na</w:t>
      </w:r>
      <w:r w:rsidR="00873A18" w:rsidRPr="00207C8F">
        <w:rPr>
          <w:rFonts w:ascii="Times New Roman" w:hAnsi="Times New Roman" w:cs="Times New Roman"/>
          <w:sz w:val="24"/>
          <w:szCs w:val="24"/>
          <w:lang w:val="hr-HR"/>
        </w:rPr>
        <w:t xml:space="preserve"> terenskim izlascima </w:t>
      </w:r>
      <w:r w:rsidR="00E53FBE" w:rsidRPr="00207C8F">
        <w:rPr>
          <w:rFonts w:ascii="Times New Roman" w:hAnsi="Times New Roman" w:cs="Times New Roman"/>
          <w:sz w:val="24"/>
          <w:szCs w:val="24"/>
          <w:lang w:val="hr-HR"/>
        </w:rPr>
        <w:t xml:space="preserve">potrebno je sudjelovanje </w:t>
      </w:r>
      <w:r w:rsidR="001018EE" w:rsidRPr="00207C8F">
        <w:rPr>
          <w:rFonts w:ascii="Times New Roman" w:hAnsi="Times New Roman" w:cs="Times New Roman"/>
          <w:sz w:val="24"/>
          <w:szCs w:val="24"/>
          <w:lang w:val="hr-HR"/>
        </w:rPr>
        <w:t xml:space="preserve">dvije osobe. </w:t>
      </w:r>
      <w:r w:rsidR="00873A18" w:rsidRPr="00207C8F">
        <w:rPr>
          <w:rFonts w:ascii="Times New Roman" w:hAnsi="Times New Roman" w:cs="Times New Roman"/>
          <w:sz w:val="24"/>
          <w:szCs w:val="24"/>
          <w:lang w:val="hr-HR"/>
        </w:rPr>
        <w:t xml:space="preserve">S obzirom </w:t>
      </w:r>
      <w:r w:rsidR="00F37908" w:rsidRPr="00207C8F">
        <w:rPr>
          <w:rFonts w:ascii="Times New Roman" w:hAnsi="Times New Roman" w:cs="Times New Roman"/>
          <w:sz w:val="24"/>
          <w:szCs w:val="24"/>
          <w:lang w:val="hr-HR"/>
        </w:rPr>
        <w:t xml:space="preserve">na veliku gustoću mungosa te </w:t>
      </w:r>
      <w:r w:rsidR="00873A18" w:rsidRPr="00207C8F">
        <w:rPr>
          <w:rFonts w:ascii="Times New Roman" w:hAnsi="Times New Roman" w:cs="Times New Roman"/>
          <w:sz w:val="24"/>
          <w:szCs w:val="24"/>
          <w:lang w:val="hr-HR"/>
        </w:rPr>
        <w:t>da bi se uklanjanje provodilo i živolovkama</w:t>
      </w:r>
      <w:r w:rsidR="00F37908" w:rsidRPr="00207C8F">
        <w:rPr>
          <w:rFonts w:ascii="Times New Roman" w:hAnsi="Times New Roman" w:cs="Times New Roman"/>
          <w:sz w:val="24"/>
          <w:szCs w:val="24"/>
          <w:lang w:val="hr-HR"/>
        </w:rPr>
        <w:t>,</w:t>
      </w:r>
      <w:r w:rsidR="00873A18" w:rsidRPr="00207C8F">
        <w:rPr>
          <w:rFonts w:ascii="Times New Roman" w:hAnsi="Times New Roman" w:cs="Times New Roman"/>
          <w:sz w:val="24"/>
          <w:szCs w:val="24"/>
          <w:lang w:val="hr-HR"/>
        </w:rPr>
        <w:t xml:space="preserve"> potrebno je na teren izlaziti svaki dan.   </w:t>
      </w:r>
    </w:p>
    <w:p w14:paraId="79FE3E9E" w14:textId="42EB57ED" w:rsidR="00873A18" w:rsidRPr="00207C8F" w:rsidRDefault="00873A18" w:rsidP="00CD3E42">
      <w:pPr>
        <w:spacing w:before="120" w:after="0" w:line="276" w:lineRule="auto"/>
        <w:rPr>
          <w:rFonts w:ascii="Times New Roman" w:hAnsi="Times New Roman" w:cs="Times New Roman"/>
          <w:b/>
          <w:sz w:val="24"/>
          <w:szCs w:val="24"/>
          <w:lang w:val="hr-HR"/>
        </w:rPr>
      </w:pPr>
      <w:r w:rsidRPr="00207C8F">
        <w:rPr>
          <w:rFonts w:ascii="Times New Roman" w:hAnsi="Times New Roman" w:cs="Times New Roman"/>
          <w:b/>
          <w:sz w:val="24"/>
          <w:szCs w:val="24"/>
          <w:lang w:val="hr-HR"/>
        </w:rPr>
        <w:t>Vremensko razdoblje</w:t>
      </w:r>
    </w:p>
    <w:p w14:paraId="535A2211" w14:textId="2AEEDB23" w:rsidR="001018EE" w:rsidRPr="00207C8F" w:rsidRDefault="00873A18" w:rsidP="009F44F7">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Lov </w:t>
      </w:r>
      <w:r w:rsidR="00656194" w:rsidRPr="00207C8F">
        <w:rPr>
          <w:rFonts w:ascii="Times New Roman" w:hAnsi="Times New Roman" w:cs="Times New Roman"/>
          <w:sz w:val="24"/>
          <w:szCs w:val="24"/>
          <w:lang w:val="hr-HR"/>
        </w:rPr>
        <w:t>je optimalno</w:t>
      </w:r>
      <w:r w:rsidRPr="00207C8F">
        <w:rPr>
          <w:rFonts w:ascii="Times New Roman" w:hAnsi="Times New Roman" w:cs="Times New Roman"/>
          <w:sz w:val="24"/>
          <w:szCs w:val="24"/>
          <w:lang w:val="hr-HR"/>
        </w:rPr>
        <w:t xml:space="preserve"> provoditi u zimskom periodu jer su tada životinje slabije</w:t>
      </w:r>
      <w:r w:rsidR="00F37908"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što zbog hladnoće</w:t>
      </w:r>
      <w:r w:rsidR="00F37908"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što zbog nedostatka hrane</w:t>
      </w:r>
      <w:r w:rsidR="00F37908" w:rsidRPr="00207C8F">
        <w:rPr>
          <w:rFonts w:ascii="Times New Roman" w:hAnsi="Times New Roman" w:cs="Times New Roman"/>
          <w:sz w:val="24"/>
          <w:szCs w:val="24"/>
          <w:lang w:val="hr-HR"/>
        </w:rPr>
        <w:t>, a</w:t>
      </w:r>
      <w:r w:rsidR="000B60EE" w:rsidRPr="00207C8F">
        <w:rPr>
          <w:rFonts w:ascii="Times New Roman" w:hAnsi="Times New Roman" w:cs="Times New Roman"/>
          <w:sz w:val="24"/>
          <w:szCs w:val="24"/>
          <w:lang w:val="hr-HR"/>
        </w:rPr>
        <w:t xml:space="preserve"> jedinke imaju ograničeniji areal kretanja (tzv. </w:t>
      </w:r>
      <w:r w:rsidR="000B60EE" w:rsidRPr="00207C8F">
        <w:rPr>
          <w:rFonts w:ascii="Times New Roman" w:hAnsi="Times New Roman" w:cs="Times New Roman"/>
          <w:i/>
          <w:sz w:val="24"/>
          <w:szCs w:val="24"/>
          <w:lang w:val="hr-HR"/>
        </w:rPr>
        <w:t>home range</w:t>
      </w:r>
      <w:r w:rsidR="000B60EE" w:rsidRPr="00207C8F">
        <w:rPr>
          <w:rFonts w:ascii="Times New Roman" w:hAnsi="Times New Roman" w:cs="Times New Roman"/>
          <w:sz w:val="24"/>
          <w:szCs w:val="24"/>
          <w:lang w:val="hr-HR"/>
        </w:rPr>
        <w:t>)</w:t>
      </w:r>
      <w:r w:rsidR="00976E19" w:rsidRPr="00207C8F">
        <w:rPr>
          <w:rFonts w:ascii="Times New Roman" w:hAnsi="Times New Roman" w:cs="Times New Roman"/>
          <w:sz w:val="24"/>
          <w:szCs w:val="24"/>
          <w:lang w:val="hr-HR"/>
        </w:rPr>
        <w:t>, ali se uklanjanje može provoditi čitave godine</w:t>
      </w:r>
      <w:r w:rsidR="000B60EE" w:rsidRPr="00207C8F">
        <w:rPr>
          <w:rFonts w:ascii="Times New Roman" w:hAnsi="Times New Roman" w:cs="Times New Roman"/>
          <w:sz w:val="24"/>
          <w:szCs w:val="24"/>
          <w:lang w:val="hr-HR"/>
        </w:rPr>
        <w:t xml:space="preserve">. </w:t>
      </w:r>
    </w:p>
    <w:p w14:paraId="62CBFA0D" w14:textId="3B19185E" w:rsidR="000B60EE" w:rsidRPr="00207C8F" w:rsidRDefault="009F44F7" w:rsidP="009F44F7">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Tijekom 20-dnevnog perioda uklanjanja, potrebno je bilježiti ulov po jedinici napora (eng. </w:t>
      </w:r>
      <w:r w:rsidRPr="00207C8F">
        <w:rPr>
          <w:rFonts w:ascii="Times New Roman" w:hAnsi="Times New Roman" w:cs="Times New Roman"/>
          <w:i/>
          <w:sz w:val="24"/>
          <w:szCs w:val="24"/>
          <w:lang w:val="hr-HR"/>
        </w:rPr>
        <w:t>catch per unit effort</w:t>
      </w:r>
      <w:r w:rsidRPr="00207C8F">
        <w:rPr>
          <w:rFonts w:ascii="Times New Roman" w:hAnsi="Times New Roman" w:cs="Times New Roman"/>
          <w:sz w:val="24"/>
          <w:szCs w:val="24"/>
          <w:lang w:val="hr-HR"/>
        </w:rPr>
        <w:t>, CPUE) te voditi evidenciju o spolu i ako je moguće dobi jedinki.</w:t>
      </w:r>
    </w:p>
    <w:p w14:paraId="55F8DF95" w14:textId="7E6906A6" w:rsidR="000B60EE" w:rsidRPr="00207C8F" w:rsidRDefault="000B60EE" w:rsidP="001B3812">
      <w:pPr>
        <w:spacing w:after="0" w:line="276" w:lineRule="auto"/>
        <w:ind w:left="60"/>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Također, potrebno je pratiti koliko se mijenja broj ulovljenih jedinki tijekom 20 dana</w:t>
      </w:r>
      <w:r w:rsidR="008E20E1"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odnosno smanjuje li se broj ulovljenih jedinki tijekom uklanjanja, povećava ili stagnira.</w:t>
      </w:r>
    </w:p>
    <w:p w14:paraId="282A6574" w14:textId="77777777" w:rsidR="00873A18" w:rsidRPr="00207C8F" w:rsidRDefault="00873A18" w:rsidP="001B3812">
      <w:pPr>
        <w:spacing w:after="0" w:line="276" w:lineRule="auto"/>
        <w:rPr>
          <w:rFonts w:ascii="Times New Roman" w:hAnsi="Times New Roman" w:cs="Times New Roman"/>
          <w:sz w:val="24"/>
          <w:szCs w:val="24"/>
          <w:lang w:val="hr-HR"/>
        </w:rPr>
      </w:pPr>
    </w:p>
    <w:p w14:paraId="7D82CC88" w14:textId="00E76060" w:rsidR="00873A18" w:rsidRPr="00207C8F" w:rsidRDefault="008E20E1" w:rsidP="001B3812">
      <w:pPr>
        <w:spacing w:after="0" w:line="276" w:lineRule="auto"/>
        <w:jc w:val="both"/>
        <w:rPr>
          <w:rFonts w:ascii="Times New Roman" w:hAnsi="Times New Roman" w:cs="Times New Roman"/>
          <w:b/>
          <w:color w:val="000000" w:themeColor="text1"/>
          <w:sz w:val="24"/>
          <w:szCs w:val="24"/>
          <w:lang w:val="hr-HR"/>
        </w:rPr>
      </w:pPr>
      <w:r w:rsidRPr="00207C8F">
        <w:rPr>
          <w:rFonts w:ascii="Times New Roman" w:hAnsi="Times New Roman" w:cs="Times New Roman"/>
          <w:b/>
          <w:color w:val="000000" w:themeColor="text1"/>
          <w:sz w:val="24"/>
          <w:szCs w:val="24"/>
          <w:lang w:val="hr-HR"/>
        </w:rPr>
        <w:t xml:space="preserve">II. faza: </w:t>
      </w:r>
      <w:r w:rsidR="00873A18" w:rsidRPr="00207C8F">
        <w:rPr>
          <w:rFonts w:ascii="Times New Roman" w:hAnsi="Times New Roman" w:cs="Times New Roman"/>
          <w:b/>
          <w:color w:val="000000" w:themeColor="text1"/>
          <w:sz w:val="24"/>
          <w:szCs w:val="24"/>
          <w:lang w:val="hr-HR"/>
        </w:rPr>
        <w:t>Adekvatno zbrinjavanje</w:t>
      </w:r>
    </w:p>
    <w:p w14:paraId="095A84FF" w14:textId="20157720" w:rsidR="000B60EE" w:rsidRPr="00207C8F" w:rsidRDefault="00873A18"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Potrebno je</w:t>
      </w:r>
      <w:r w:rsidR="008E20E1" w:rsidRPr="00207C8F">
        <w:rPr>
          <w:rFonts w:ascii="Times New Roman" w:hAnsi="Times New Roman" w:cs="Times New Roman"/>
          <w:sz w:val="24"/>
          <w:szCs w:val="24"/>
          <w:lang w:val="hr-HR"/>
        </w:rPr>
        <w:t xml:space="preserve"> lešine</w:t>
      </w:r>
      <w:r w:rsidRPr="00207C8F">
        <w:rPr>
          <w:rFonts w:ascii="Times New Roman" w:hAnsi="Times New Roman" w:cs="Times New Roman"/>
          <w:sz w:val="24"/>
          <w:szCs w:val="24"/>
          <w:lang w:val="hr-HR"/>
        </w:rPr>
        <w:t xml:space="preserve"> </w:t>
      </w:r>
      <w:r w:rsidR="008E20E1" w:rsidRPr="00207C8F">
        <w:rPr>
          <w:rFonts w:ascii="Times New Roman" w:hAnsi="Times New Roman" w:cs="Times New Roman"/>
          <w:sz w:val="24"/>
          <w:szCs w:val="24"/>
          <w:lang w:val="hr-HR"/>
        </w:rPr>
        <w:t xml:space="preserve">uklonjenih životinja </w:t>
      </w:r>
      <w:r w:rsidRPr="00207C8F">
        <w:rPr>
          <w:rFonts w:ascii="Times New Roman" w:hAnsi="Times New Roman" w:cs="Times New Roman"/>
          <w:sz w:val="24"/>
          <w:szCs w:val="24"/>
          <w:lang w:val="hr-HR"/>
        </w:rPr>
        <w:t>adekvatno zbrin</w:t>
      </w:r>
      <w:r w:rsidR="008E20E1" w:rsidRPr="00207C8F">
        <w:rPr>
          <w:rFonts w:ascii="Times New Roman" w:hAnsi="Times New Roman" w:cs="Times New Roman"/>
          <w:sz w:val="24"/>
          <w:szCs w:val="24"/>
          <w:lang w:val="hr-HR"/>
        </w:rPr>
        <w:t>uti, što</w:t>
      </w:r>
      <w:r w:rsidRPr="00207C8F">
        <w:rPr>
          <w:rFonts w:ascii="Times New Roman" w:hAnsi="Times New Roman" w:cs="Times New Roman"/>
          <w:sz w:val="24"/>
          <w:szCs w:val="24"/>
          <w:lang w:val="hr-HR"/>
        </w:rPr>
        <w:t xml:space="preserve"> uključ</w:t>
      </w:r>
      <w:r w:rsidR="008E20E1" w:rsidRPr="00207C8F">
        <w:rPr>
          <w:rFonts w:ascii="Times New Roman" w:hAnsi="Times New Roman" w:cs="Times New Roman"/>
          <w:sz w:val="24"/>
          <w:szCs w:val="24"/>
          <w:lang w:val="hr-HR"/>
        </w:rPr>
        <w:t>uje njihovo</w:t>
      </w:r>
      <w:r w:rsidR="001018EE" w:rsidRPr="00207C8F">
        <w:rPr>
          <w:rFonts w:ascii="Times New Roman" w:hAnsi="Times New Roman" w:cs="Times New Roman"/>
          <w:sz w:val="24"/>
          <w:szCs w:val="24"/>
          <w:lang w:val="hr-HR"/>
        </w:rPr>
        <w:t xml:space="preserve"> </w:t>
      </w:r>
      <w:r w:rsidR="00656194" w:rsidRPr="00207C8F">
        <w:rPr>
          <w:rFonts w:ascii="Times New Roman" w:hAnsi="Times New Roman" w:cs="Times New Roman"/>
          <w:sz w:val="24"/>
          <w:szCs w:val="24"/>
          <w:lang w:val="hr-HR"/>
        </w:rPr>
        <w:t>zamrzavanje</w:t>
      </w:r>
      <w:r w:rsidR="001018EE" w:rsidRPr="00207C8F">
        <w:rPr>
          <w:rFonts w:ascii="Times New Roman" w:hAnsi="Times New Roman" w:cs="Times New Roman"/>
          <w:sz w:val="24"/>
          <w:szCs w:val="24"/>
          <w:lang w:val="hr-HR"/>
        </w:rPr>
        <w:t xml:space="preserve"> </w:t>
      </w:r>
      <w:r w:rsidR="008E20E1" w:rsidRPr="00207C8F">
        <w:rPr>
          <w:rFonts w:ascii="Times New Roman" w:hAnsi="Times New Roman" w:cs="Times New Roman"/>
          <w:sz w:val="24"/>
          <w:szCs w:val="24"/>
          <w:lang w:val="hr-HR"/>
        </w:rPr>
        <w:t>do</w:t>
      </w:r>
      <w:r w:rsidR="001018EE" w:rsidRPr="00207C8F">
        <w:rPr>
          <w:rFonts w:ascii="Times New Roman" w:hAnsi="Times New Roman" w:cs="Times New Roman"/>
          <w:sz w:val="24"/>
          <w:szCs w:val="24"/>
          <w:lang w:val="hr-HR"/>
        </w:rPr>
        <w:t xml:space="preserve"> predaj</w:t>
      </w:r>
      <w:r w:rsidR="008E20E1" w:rsidRPr="00207C8F">
        <w:rPr>
          <w:rFonts w:ascii="Times New Roman" w:hAnsi="Times New Roman" w:cs="Times New Roman"/>
          <w:sz w:val="24"/>
          <w:szCs w:val="24"/>
          <w:lang w:val="hr-HR"/>
        </w:rPr>
        <w:t>e</w:t>
      </w:r>
      <w:r w:rsidR="001018EE" w:rsidRPr="00207C8F">
        <w:rPr>
          <w:rFonts w:ascii="Times New Roman" w:hAnsi="Times New Roman" w:cs="Times New Roman"/>
          <w:sz w:val="24"/>
          <w:szCs w:val="24"/>
          <w:lang w:val="hr-HR"/>
        </w:rPr>
        <w:t xml:space="preserve"> </w:t>
      </w:r>
      <w:r w:rsidR="000500A7" w:rsidRPr="00207C8F">
        <w:rPr>
          <w:rFonts w:ascii="Times New Roman" w:hAnsi="Times New Roman" w:cs="Times New Roman"/>
          <w:sz w:val="24"/>
          <w:szCs w:val="24"/>
          <w:lang w:val="hr-HR"/>
        </w:rPr>
        <w:t>registriranom subjektu koji obavlja djelatnost sakupljanja i prijevoza</w:t>
      </w:r>
      <w:r w:rsidR="001018EE" w:rsidRPr="00207C8F">
        <w:rPr>
          <w:rFonts w:ascii="Times New Roman" w:hAnsi="Times New Roman" w:cs="Times New Roman"/>
          <w:sz w:val="24"/>
          <w:szCs w:val="24"/>
          <w:lang w:val="hr-HR"/>
        </w:rPr>
        <w:t xml:space="preserve"> nusproizvoda životinjskog porijekla.  </w:t>
      </w:r>
    </w:p>
    <w:p w14:paraId="212995E4" w14:textId="43C3328A" w:rsidR="000B60EE" w:rsidRPr="00207C8F" w:rsidRDefault="000B60EE" w:rsidP="00CD3E42">
      <w:pPr>
        <w:spacing w:after="0" w:line="276" w:lineRule="auto"/>
        <w:rPr>
          <w:rFonts w:ascii="Times New Roman" w:hAnsi="Times New Roman" w:cs="Times New Roman"/>
          <w:sz w:val="24"/>
          <w:szCs w:val="24"/>
          <w:lang w:val="hr-HR"/>
        </w:rPr>
      </w:pPr>
    </w:p>
    <w:p w14:paraId="1F15EA56" w14:textId="391601F9" w:rsidR="000B60EE" w:rsidRPr="00207C8F" w:rsidRDefault="008E20E1" w:rsidP="001B3812">
      <w:pPr>
        <w:spacing w:after="0" w:line="276" w:lineRule="auto"/>
        <w:jc w:val="both"/>
        <w:rPr>
          <w:rFonts w:ascii="Times New Roman" w:hAnsi="Times New Roman" w:cs="Times New Roman"/>
          <w:b/>
          <w:color w:val="000000" w:themeColor="text1"/>
          <w:sz w:val="24"/>
          <w:szCs w:val="24"/>
          <w:lang w:val="hr-HR"/>
        </w:rPr>
      </w:pPr>
      <w:r w:rsidRPr="00207C8F">
        <w:rPr>
          <w:rFonts w:ascii="Times New Roman" w:hAnsi="Times New Roman" w:cs="Times New Roman"/>
          <w:b/>
          <w:color w:val="000000" w:themeColor="text1"/>
          <w:sz w:val="24"/>
          <w:szCs w:val="24"/>
          <w:lang w:val="hr-HR"/>
        </w:rPr>
        <w:t xml:space="preserve">III. faza: </w:t>
      </w:r>
      <w:r w:rsidR="009D4A99" w:rsidRPr="00207C8F">
        <w:rPr>
          <w:rFonts w:ascii="Times New Roman" w:hAnsi="Times New Roman" w:cs="Times New Roman"/>
          <w:b/>
          <w:color w:val="000000" w:themeColor="text1"/>
          <w:sz w:val="24"/>
          <w:szCs w:val="24"/>
          <w:lang w:val="hr-HR"/>
        </w:rPr>
        <w:t xml:space="preserve">Praćenje </w:t>
      </w:r>
      <w:r w:rsidR="000B60EE" w:rsidRPr="00207C8F">
        <w:rPr>
          <w:rFonts w:ascii="Times New Roman" w:hAnsi="Times New Roman" w:cs="Times New Roman"/>
          <w:b/>
          <w:color w:val="000000" w:themeColor="text1"/>
          <w:sz w:val="24"/>
          <w:szCs w:val="24"/>
          <w:lang w:val="hr-HR"/>
        </w:rPr>
        <w:t>fotozamkama</w:t>
      </w:r>
    </w:p>
    <w:p w14:paraId="09FF291E" w14:textId="17D69365" w:rsidR="008E20E1" w:rsidRPr="00207C8F" w:rsidRDefault="000B60EE"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Prije zadnje sezone postavljanja zamki (živolovke i/ili mrtvolovke) potrebno je postaviti fotozamke kako bi se utvrdilo stanje populacije mungosa nakon uklanjanja</w:t>
      </w:r>
      <w:r w:rsidR="004D6332" w:rsidRPr="00207C8F">
        <w:rPr>
          <w:rFonts w:ascii="Times New Roman" w:hAnsi="Times New Roman" w:cs="Times New Roman"/>
          <w:sz w:val="24"/>
          <w:szCs w:val="24"/>
          <w:lang w:val="hr-HR"/>
        </w:rPr>
        <w:t>, a pož</w:t>
      </w:r>
      <w:r w:rsidR="00BE2F13" w:rsidRPr="00207C8F">
        <w:rPr>
          <w:rFonts w:ascii="Times New Roman" w:hAnsi="Times New Roman" w:cs="Times New Roman"/>
          <w:sz w:val="24"/>
          <w:szCs w:val="24"/>
          <w:lang w:val="hr-HR"/>
        </w:rPr>
        <w:t>e</w:t>
      </w:r>
      <w:r w:rsidR="004D6332" w:rsidRPr="00207C8F">
        <w:rPr>
          <w:rFonts w:ascii="Times New Roman" w:hAnsi="Times New Roman" w:cs="Times New Roman"/>
          <w:sz w:val="24"/>
          <w:szCs w:val="24"/>
          <w:lang w:val="hr-HR"/>
        </w:rPr>
        <w:t xml:space="preserve">ljno bi bilo i </w:t>
      </w:r>
      <w:r w:rsidR="004D6332" w:rsidRPr="00207C8F">
        <w:rPr>
          <w:rFonts w:ascii="Times New Roman" w:hAnsi="Times New Roman" w:cs="Times New Roman"/>
          <w:sz w:val="24"/>
          <w:szCs w:val="24"/>
          <w:lang w:val="hr-HR"/>
        </w:rPr>
        <w:lastRenderedPageBreak/>
        <w:t xml:space="preserve">prije </w:t>
      </w:r>
      <w:r w:rsidR="00C63959" w:rsidRPr="00207C8F">
        <w:rPr>
          <w:rFonts w:ascii="Times New Roman" w:hAnsi="Times New Roman" w:cs="Times New Roman"/>
          <w:sz w:val="24"/>
          <w:szCs w:val="24"/>
          <w:lang w:val="hr-HR"/>
        </w:rPr>
        <w:t>početnog</w:t>
      </w:r>
      <w:r w:rsidR="004D6332" w:rsidRPr="00207C8F">
        <w:rPr>
          <w:rFonts w:ascii="Times New Roman" w:hAnsi="Times New Roman" w:cs="Times New Roman"/>
          <w:sz w:val="24"/>
          <w:szCs w:val="24"/>
          <w:lang w:val="hr-HR"/>
        </w:rPr>
        <w:t xml:space="preserve"> uklanjanja.</w:t>
      </w:r>
      <w:r w:rsidRPr="00207C8F">
        <w:rPr>
          <w:rFonts w:ascii="Times New Roman" w:hAnsi="Times New Roman" w:cs="Times New Roman"/>
          <w:sz w:val="24"/>
          <w:szCs w:val="24"/>
          <w:lang w:val="hr-HR"/>
        </w:rPr>
        <w:t xml:space="preserve"> Na svakom otoku postavile bi se 2 fotozamke koje bi bile aktivne 2 mjeseca kontinuirano. Fotozamke bi bile aktivne 24 sata dnevno te bi bilježile vrste minimalnim nizom od 3 fotografije ili videom od 15 sekundi. Fotozamke je potrebno obilaziti jednom u dva mjeseca, odnosno potrebno je fotozamke obići jednom u periodu između </w:t>
      </w:r>
      <w:r w:rsidR="008E20E1" w:rsidRPr="00207C8F">
        <w:rPr>
          <w:rFonts w:ascii="Times New Roman" w:hAnsi="Times New Roman" w:cs="Times New Roman"/>
          <w:sz w:val="24"/>
          <w:szCs w:val="24"/>
          <w:lang w:val="hr-HR"/>
        </w:rPr>
        <w:t xml:space="preserve">njihovog </w:t>
      </w:r>
      <w:r w:rsidRPr="00207C8F">
        <w:rPr>
          <w:rFonts w:ascii="Times New Roman" w:hAnsi="Times New Roman" w:cs="Times New Roman"/>
          <w:sz w:val="24"/>
          <w:szCs w:val="24"/>
          <w:lang w:val="hr-HR"/>
        </w:rPr>
        <w:t>postavljanja i uklanjanja kako bi se provjerilo rade li, jesu li otuđene, pomaknute i sl.</w:t>
      </w:r>
    </w:p>
    <w:p w14:paraId="1DE14F9A" w14:textId="176A088A" w:rsidR="002F0667" w:rsidRPr="00207C8F" w:rsidRDefault="002F0667" w:rsidP="001B3812">
      <w:pPr>
        <w:spacing w:after="0" w:line="276" w:lineRule="auto"/>
        <w:jc w:val="both"/>
        <w:rPr>
          <w:rFonts w:ascii="Times New Roman" w:eastAsiaTheme="majorEastAsia" w:hAnsi="Times New Roman" w:cs="Times New Roman"/>
          <w:caps/>
          <w:sz w:val="24"/>
          <w:szCs w:val="24"/>
          <w:lang w:val="hr-HR"/>
        </w:rPr>
      </w:pPr>
    </w:p>
    <w:p w14:paraId="59D64DA7" w14:textId="77777777" w:rsidR="002F0667" w:rsidRPr="00207C8F" w:rsidRDefault="002F0667" w:rsidP="001B3812">
      <w:pPr>
        <w:spacing w:after="0" w:line="276" w:lineRule="auto"/>
        <w:jc w:val="both"/>
        <w:rPr>
          <w:rFonts w:ascii="Times New Roman" w:eastAsiaTheme="majorEastAsia" w:hAnsi="Times New Roman" w:cs="Times New Roman"/>
          <w:caps/>
          <w:sz w:val="24"/>
          <w:szCs w:val="24"/>
          <w:lang w:val="hr-HR"/>
        </w:rPr>
      </w:pPr>
    </w:p>
    <w:p w14:paraId="68A77183" w14:textId="7742D92C" w:rsidR="00D6685F" w:rsidRPr="00207C8F" w:rsidRDefault="00124A07" w:rsidP="001B3812">
      <w:pPr>
        <w:pStyle w:val="Naslov1"/>
        <w:spacing w:before="0" w:after="120" w:line="276" w:lineRule="auto"/>
        <w:rPr>
          <w:rFonts w:ascii="Times New Roman" w:hAnsi="Times New Roman" w:cs="Times New Roman"/>
          <w:b/>
          <w:i/>
          <w:sz w:val="24"/>
          <w:szCs w:val="24"/>
          <w:u w:val="single"/>
          <w:lang w:val="hr-HR"/>
        </w:rPr>
      </w:pPr>
      <w:bookmarkStart w:id="19" w:name="_Toc66797375"/>
      <w:r w:rsidRPr="00207C8F">
        <w:rPr>
          <w:rFonts w:ascii="Times New Roman" w:hAnsi="Times New Roman" w:cs="Times New Roman"/>
          <w:b/>
          <w:sz w:val="24"/>
          <w:szCs w:val="24"/>
          <w:u w:val="single"/>
          <w:lang w:val="hr-HR"/>
        </w:rPr>
        <w:t xml:space="preserve">5. </w:t>
      </w:r>
      <w:r w:rsidR="00BA7362" w:rsidRPr="00207C8F">
        <w:rPr>
          <w:rFonts w:ascii="Times New Roman" w:hAnsi="Times New Roman" w:cs="Times New Roman"/>
          <w:b/>
          <w:sz w:val="24"/>
          <w:szCs w:val="24"/>
          <w:u w:val="single"/>
          <w:lang w:val="hr-HR"/>
        </w:rPr>
        <w:t>K</w:t>
      </w:r>
      <w:r w:rsidRPr="00207C8F">
        <w:rPr>
          <w:rFonts w:ascii="Times New Roman" w:hAnsi="Times New Roman" w:cs="Times New Roman"/>
          <w:b/>
          <w:caps w:val="0"/>
          <w:sz w:val="24"/>
          <w:szCs w:val="24"/>
          <w:u w:val="single"/>
          <w:lang w:val="hr-HR"/>
        </w:rPr>
        <w:t xml:space="preserve">ornjača </w:t>
      </w:r>
      <w:r w:rsidRPr="00207C8F">
        <w:rPr>
          <w:rFonts w:ascii="Times New Roman" w:hAnsi="Times New Roman" w:cs="Times New Roman"/>
          <w:b/>
          <w:i/>
          <w:caps w:val="0"/>
          <w:sz w:val="24"/>
          <w:szCs w:val="24"/>
          <w:u w:val="single"/>
          <w:lang w:val="hr-HR"/>
        </w:rPr>
        <w:t>Trachemys scripta</w:t>
      </w:r>
      <w:bookmarkEnd w:id="19"/>
      <w:r w:rsidR="00DF6C00" w:rsidRPr="00207C8F">
        <w:rPr>
          <w:rFonts w:ascii="Times New Roman" w:hAnsi="Times New Roman" w:cs="Times New Roman"/>
          <w:b/>
          <w:i/>
          <w:sz w:val="24"/>
          <w:szCs w:val="24"/>
          <w:u w:val="single"/>
          <w:lang w:val="hr-HR"/>
        </w:rPr>
        <w:t xml:space="preserve"> </w:t>
      </w:r>
    </w:p>
    <w:p w14:paraId="71727212" w14:textId="2748636A" w:rsidR="00C1361A" w:rsidRPr="00207C8F" w:rsidRDefault="00DF6C00"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Osnovne informacije o vrsti</w:t>
      </w:r>
      <w:r w:rsidRPr="00207C8F">
        <w:rPr>
          <w:rFonts w:ascii="Times New Roman" w:hAnsi="Times New Roman" w:cs="Times New Roman"/>
          <w:sz w:val="24"/>
          <w:szCs w:val="24"/>
          <w:lang w:val="hr-HR"/>
        </w:rPr>
        <w:t>:</w:t>
      </w:r>
      <w:r w:rsidR="00C1361A" w:rsidRPr="00207C8F">
        <w:rPr>
          <w:rFonts w:ascii="Times New Roman" w:hAnsi="Times New Roman" w:cs="Times New Roman"/>
          <w:i/>
          <w:sz w:val="24"/>
          <w:szCs w:val="24"/>
          <w:lang w:val="hr-HR" w:eastAsia="zh-CN"/>
        </w:rPr>
        <w:t xml:space="preserve"> </w:t>
      </w:r>
      <w:r w:rsidR="00C1361A" w:rsidRPr="00207C8F">
        <w:rPr>
          <w:rFonts w:ascii="Times New Roman" w:hAnsi="Times New Roman" w:cs="Times New Roman"/>
          <w:sz w:val="24"/>
          <w:szCs w:val="24"/>
          <w:lang w:val="hr-HR" w:eastAsia="zh-CN"/>
        </w:rPr>
        <w:t xml:space="preserve">Kornjača </w:t>
      </w:r>
      <w:r w:rsidR="00C1361A" w:rsidRPr="00207C8F">
        <w:rPr>
          <w:rFonts w:ascii="Times New Roman" w:hAnsi="Times New Roman" w:cs="Times New Roman"/>
          <w:i/>
          <w:sz w:val="24"/>
          <w:szCs w:val="24"/>
          <w:lang w:val="hr-HR"/>
        </w:rPr>
        <w:t>Trachemys scripta</w:t>
      </w:r>
      <w:r w:rsidR="00C1361A" w:rsidRPr="00207C8F">
        <w:rPr>
          <w:rFonts w:ascii="Times New Roman" w:hAnsi="Times New Roman" w:cs="Times New Roman"/>
          <w:sz w:val="24"/>
          <w:szCs w:val="24"/>
          <w:lang w:val="hr-HR"/>
        </w:rPr>
        <w:t xml:space="preserve"> (Schoepff, 1792) spada u porodicu Emydidae, a obuhvaća dvije podvrste, crvenouhu kornjaču </w:t>
      </w:r>
      <w:r w:rsidR="00C1361A" w:rsidRPr="00207C8F">
        <w:rPr>
          <w:rFonts w:ascii="Times New Roman" w:hAnsi="Times New Roman" w:cs="Times New Roman"/>
          <w:i/>
          <w:sz w:val="24"/>
          <w:szCs w:val="24"/>
          <w:lang w:val="hr-HR"/>
        </w:rPr>
        <w:t>Trachemys scripta elegans</w:t>
      </w:r>
      <w:r w:rsidR="00C1361A" w:rsidRPr="00207C8F">
        <w:rPr>
          <w:rFonts w:ascii="Times New Roman" w:hAnsi="Times New Roman" w:cs="Times New Roman"/>
          <w:sz w:val="24"/>
          <w:szCs w:val="24"/>
          <w:lang w:val="hr-HR"/>
        </w:rPr>
        <w:t xml:space="preserve"> (Wied, 1838) i žutouhu kornjaču </w:t>
      </w:r>
      <w:r w:rsidR="00C1361A" w:rsidRPr="00207C8F">
        <w:rPr>
          <w:rFonts w:ascii="Times New Roman" w:hAnsi="Times New Roman" w:cs="Times New Roman"/>
          <w:i/>
          <w:sz w:val="24"/>
          <w:szCs w:val="24"/>
          <w:lang w:val="hr-HR"/>
        </w:rPr>
        <w:t>Trachemys scripta scripta</w:t>
      </w:r>
      <w:r w:rsidR="00C1361A" w:rsidRPr="00207C8F">
        <w:rPr>
          <w:rFonts w:ascii="Times New Roman" w:hAnsi="Times New Roman" w:cs="Times New Roman"/>
          <w:sz w:val="24"/>
          <w:szCs w:val="24"/>
          <w:lang w:val="hr-HR"/>
        </w:rPr>
        <w:t xml:space="preserve"> (Schoepff, 1792) te hibrid kumberlandsku kornjaču </w:t>
      </w:r>
      <w:r w:rsidR="00C1361A" w:rsidRPr="00207C8F">
        <w:rPr>
          <w:rFonts w:ascii="Times New Roman" w:hAnsi="Times New Roman" w:cs="Times New Roman"/>
          <w:i/>
          <w:sz w:val="24"/>
          <w:szCs w:val="24"/>
          <w:lang w:val="hr-HR"/>
        </w:rPr>
        <w:t>Trachemys scripta troosti</w:t>
      </w:r>
      <w:r w:rsidR="00C1361A" w:rsidRPr="00207C8F">
        <w:rPr>
          <w:rFonts w:ascii="Times New Roman" w:hAnsi="Times New Roman" w:cs="Times New Roman"/>
          <w:sz w:val="24"/>
          <w:szCs w:val="24"/>
          <w:lang w:val="hr-HR"/>
        </w:rPr>
        <w:t xml:space="preserve"> (Holbrook, 1836). </w:t>
      </w:r>
    </w:p>
    <w:p w14:paraId="7ABAAD4A" w14:textId="422CC0E4" w:rsidR="00DF6C00" w:rsidRPr="00207C8F" w:rsidRDefault="00C1361A"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Ova kornjača </w:t>
      </w:r>
      <w:r w:rsidR="00DF6C00" w:rsidRPr="00207C8F">
        <w:rPr>
          <w:rFonts w:ascii="Times New Roman" w:hAnsi="Times New Roman" w:cs="Times New Roman"/>
          <w:sz w:val="24"/>
          <w:szCs w:val="24"/>
          <w:lang w:val="hr-HR"/>
        </w:rPr>
        <w:t xml:space="preserve"> je invazivna strana vrsta koja izaziva zabrinutost u Uniji</w:t>
      </w:r>
      <w:r w:rsidR="00BA7362" w:rsidRPr="00207C8F">
        <w:rPr>
          <w:rStyle w:val="Referencafusnote"/>
          <w:rFonts w:ascii="Times New Roman" w:hAnsi="Times New Roman" w:cs="Times New Roman"/>
          <w:sz w:val="24"/>
          <w:szCs w:val="24"/>
          <w:lang w:val="hr-HR"/>
        </w:rPr>
        <w:t>1</w:t>
      </w:r>
      <w:r w:rsidR="00DF6C00" w:rsidRPr="00207C8F">
        <w:rPr>
          <w:rFonts w:ascii="Times New Roman" w:hAnsi="Times New Roman" w:cs="Times New Roman"/>
          <w:sz w:val="24"/>
          <w:szCs w:val="24"/>
          <w:lang w:val="hr-HR"/>
        </w:rPr>
        <w:t xml:space="preserve">. </w:t>
      </w:r>
      <w:r w:rsidR="006C364E" w:rsidRPr="00207C8F">
        <w:rPr>
          <w:rFonts w:ascii="Times New Roman" w:hAnsi="Times New Roman" w:cs="Times New Roman"/>
          <w:sz w:val="24"/>
          <w:szCs w:val="24"/>
          <w:lang w:val="hr-HR"/>
        </w:rPr>
        <w:t>IUCN ju je uključio u 100 globalno najgorih invazivnih stranih vrsta.</w:t>
      </w:r>
      <w:r w:rsidR="004F390D" w:rsidRPr="00207C8F">
        <w:rPr>
          <w:rFonts w:ascii="Times New Roman" w:hAnsi="Times New Roman" w:cs="Times New Roman"/>
          <w:sz w:val="24"/>
          <w:szCs w:val="24"/>
          <w:lang w:val="hr-HR"/>
        </w:rPr>
        <w:t xml:space="preserve"> </w:t>
      </w:r>
      <w:r w:rsidR="00F4384B" w:rsidRPr="00207C8F">
        <w:rPr>
          <w:rFonts w:ascii="Times New Roman" w:hAnsi="Times New Roman" w:cs="Times New Roman"/>
          <w:sz w:val="24"/>
          <w:szCs w:val="24"/>
          <w:lang w:val="hr-HR"/>
        </w:rPr>
        <w:t xml:space="preserve">Vrsta potječe iz istočnog SAD-a i sjeveroistočnog Meksika. Radi trgovine kućnim ljubimcima unesena </w:t>
      </w:r>
      <w:r w:rsidRPr="00207C8F">
        <w:rPr>
          <w:rFonts w:ascii="Times New Roman" w:hAnsi="Times New Roman" w:cs="Times New Roman"/>
          <w:sz w:val="24"/>
          <w:szCs w:val="24"/>
          <w:lang w:val="hr-HR"/>
        </w:rPr>
        <w:t xml:space="preserve">je </w:t>
      </w:r>
      <w:r w:rsidR="00F4384B" w:rsidRPr="00207C8F">
        <w:rPr>
          <w:rFonts w:ascii="Times New Roman" w:hAnsi="Times New Roman" w:cs="Times New Roman"/>
          <w:sz w:val="24"/>
          <w:szCs w:val="24"/>
          <w:lang w:val="hr-HR"/>
        </w:rPr>
        <w:t>na sve kontinente osim Antarktik</w:t>
      </w:r>
      <w:r w:rsidR="008E20E1" w:rsidRPr="00207C8F">
        <w:rPr>
          <w:rFonts w:ascii="Times New Roman" w:hAnsi="Times New Roman" w:cs="Times New Roman"/>
          <w:sz w:val="24"/>
          <w:szCs w:val="24"/>
          <w:lang w:val="hr-HR"/>
        </w:rPr>
        <w:t>a</w:t>
      </w:r>
      <w:r w:rsidR="00F4384B" w:rsidRPr="00207C8F">
        <w:rPr>
          <w:rFonts w:ascii="Times New Roman" w:hAnsi="Times New Roman" w:cs="Times New Roman"/>
          <w:sz w:val="24"/>
          <w:szCs w:val="24"/>
          <w:lang w:val="hr-HR"/>
        </w:rPr>
        <w:t xml:space="preserve">. Zabilježena je u svim </w:t>
      </w:r>
      <w:r w:rsidR="008E20E1" w:rsidRPr="00207C8F">
        <w:rPr>
          <w:rFonts w:ascii="Times New Roman" w:hAnsi="Times New Roman" w:cs="Times New Roman"/>
          <w:sz w:val="24"/>
          <w:szCs w:val="24"/>
          <w:lang w:val="hr-HR"/>
        </w:rPr>
        <w:t xml:space="preserve">državama </w:t>
      </w:r>
      <w:r w:rsidR="00F4384B" w:rsidRPr="00207C8F">
        <w:rPr>
          <w:rFonts w:ascii="Times New Roman" w:hAnsi="Times New Roman" w:cs="Times New Roman"/>
          <w:sz w:val="24"/>
          <w:szCs w:val="24"/>
          <w:lang w:val="hr-HR"/>
        </w:rPr>
        <w:t xml:space="preserve">članicama Europske unije. </w:t>
      </w:r>
      <w:r w:rsidRPr="00207C8F">
        <w:rPr>
          <w:rFonts w:ascii="Times New Roman" w:hAnsi="Times New Roman" w:cs="Times New Roman"/>
          <w:sz w:val="24"/>
          <w:szCs w:val="24"/>
          <w:lang w:val="hr-HR"/>
        </w:rPr>
        <w:t xml:space="preserve">Kornjača </w:t>
      </w:r>
      <w:r w:rsidR="00791883" w:rsidRPr="00207C8F">
        <w:rPr>
          <w:rFonts w:ascii="Times New Roman" w:hAnsi="Times New Roman" w:cs="Times New Roman"/>
          <w:i/>
          <w:sz w:val="24"/>
          <w:szCs w:val="24"/>
          <w:lang w:val="hr-HR"/>
        </w:rPr>
        <w:t>T.</w:t>
      </w:r>
      <w:r w:rsidRPr="00207C8F">
        <w:rPr>
          <w:rFonts w:ascii="Times New Roman" w:hAnsi="Times New Roman" w:cs="Times New Roman"/>
          <w:i/>
          <w:sz w:val="24"/>
          <w:szCs w:val="24"/>
          <w:lang w:val="hr-HR"/>
        </w:rPr>
        <w:t xml:space="preserve"> scripta</w:t>
      </w:r>
      <w:r w:rsidRPr="00207C8F">
        <w:rPr>
          <w:rFonts w:ascii="Times New Roman" w:hAnsi="Times New Roman" w:cs="Times New Roman"/>
          <w:sz w:val="24"/>
          <w:szCs w:val="24"/>
          <w:lang w:val="hr-HR"/>
        </w:rPr>
        <w:t xml:space="preserve"> </w:t>
      </w:r>
      <w:r w:rsidR="00F4384B" w:rsidRPr="00207C8F">
        <w:rPr>
          <w:rFonts w:ascii="Times New Roman" w:hAnsi="Times New Roman" w:cs="Times New Roman"/>
          <w:sz w:val="24"/>
          <w:szCs w:val="24"/>
          <w:lang w:val="hr-HR"/>
        </w:rPr>
        <w:t>može imati značajni negativan utjecaj na zavičajne vrste gmazova, vodozemaca, riba i beskralježnjaka</w:t>
      </w:r>
      <w:r w:rsidR="006C364E" w:rsidRPr="00207C8F">
        <w:rPr>
          <w:rFonts w:ascii="Times New Roman" w:hAnsi="Times New Roman" w:cs="Times New Roman"/>
          <w:sz w:val="24"/>
          <w:szCs w:val="24"/>
          <w:lang w:val="hr-HR"/>
        </w:rPr>
        <w:t xml:space="preserve">. </w:t>
      </w:r>
      <w:r w:rsidR="00F4384B" w:rsidRPr="00207C8F">
        <w:rPr>
          <w:rFonts w:ascii="Times New Roman" w:hAnsi="Times New Roman" w:cs="Times New Roman"/>
          <w:sz w:val="24"/>
          <w:szCs w:val="24"/>
          <w:lang w:val="hr-HR"/>
        </w:rPr>
        <w:t xml:space="preserve"> </w:t>
      </w:r>
    </w:p>
    <w:p w14:paraId="5730EAFB" w14:textId="1488D131" w:rsidR="005020CC" w:rsidRPr="00207C8F" w:rsidRDefault="00DF6C00"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 xml:space="preserve">Odabir područja za kontrolu širenja </w:t>
      </w:r>
      <w:r w:rsidR="00C1361A" w:rsidRPr="00207C8F">
        <w:rPr>
          <w:rFonts w:ascii="Times New Roman" w:hAnsi="Times New Roman" w:cs="Times New Roman"/>
          <w:b/>
          <w:sz w:val="24"/>
          <w:szCs w:val="24"/>
          <w:lang w:val="hr-HR"/>
        </w:rPr>
        <w:t xml:space="preserve">kornjača </w:t>
      </w:r>
      <w:r w:rsidR="00C1361A" w:rsidRPr="00207C8F">
        <w:rPr>
          <w:rFonts w:ascii="Times New Roman" w:hAnsi="Times New Roman" w:cs="Times New Roman"/>
          <w:b/>
          <w:i/>
          <w:sz w:val="24"/>
          <w:szCs w:val="24"/>
          <w:lang w:val="hr-HR"/>
        </w:rPr>
        <w:t>Trachemys scripta</w:t>
      </w:r>
      <w:r w:rsidR="00C1361A" w:rsidRPr="00207C8F">
        <w:rPr>
          <w:rFonts w:ascii="Times New Roman" w:hAnsi="Times New Roman" w:cs="Times New Roman"/>
          <w:b/>
          <w:sz w:val="24"/>
          <w:szCs w:val="24"/>
          <w:lang w:val="hr-HR"/>
        </w:rPr>
        <w:t xml:space="preserve"> </w:t>
      </w:r>
      <w:r w:rsidRPr="00207C8F">
        <w:rPr>
          <w:rFonts w:ascii="Times New Roman" w:hAnsi="Times New Roman" w:cs="Times New Roman"/>
          <w:b/>
          <w:sz w:val="24"/>
          <w:szCs w:val="24"/>
          <w:lang w:val="hr-HR"/>
        </w:rPr>
        <w:t>u Hrvatskoj</w:t>
      </w:r>
      <w:r w:rsidRPr="00207C8F">
        <w:rPr>
          <w:rFonts w:ascii="Times New Roman" w:hAnsi="Times New Roman" w:cs="Times New Roman"/>
          <w:sz w:val="24"/>
          <w:szCs w:val="24"/>
          <w:lang w:val="hr-HR"/>
        </w:rPr>
        <w:t xml:space="preserve">: </w:t>
      </w:r>
      <w:r w:rsidR="00C1361A" w:rsidRPr="00207C8F">
        <w:rPr>
          <w:rFonts w:ascii="Times New Roman" w:hAnsi="Times New Roman" w:cs="Times New Roman"/>
          <w:sz w:val="24"/>
          <w:szCs w:val="24"/>
          <w:lang w:val="hr-HR"/>
        </w:rPr>
        <w:t xml:space="preserve">Kornjača </w:t>
      </w:r>
      <w:r w:rsidR="00791883" w:rsidRPr="00207C8F">
        <w:rPr>
          <w:rFonts w:ascii="Times New Roman" w:hAnsi="Times New Roman" w:cs="Times New Roman"/>
          <w:i/>
          <w:sz w:val="24"/>
          <w:szCs w:val="24"/>
          <w:lang w:val="hr-HR"/>
        </w:rPr>
        <w:t>T.</w:t>
      </w:r>
      <w:r w:rsidRPr="00207C8F">
        <w:rPr>
          <w:rFonts w:ascii="Times New Roman" w:hAnsi="Times New Roman" w:cs="Times New Roman"/>
          <w:i/>
          <w:sz w:val="24"/>
          <w:szCs w:val="24"/>
          <w:lang w:val="hr-HR"/>
        </w:rPr>
        <w:t xml:space="preserve"> scripta</w:t>
      </w:r>
      <w:r w:rsidRPr="00207C8F">
        <w:rPr>
          <w:rFonts w:ascii="Times New Roman" w:hAnsi="Times New Roman" w:cs="Times New Roman"/>
          <w:sz w:val="24"/>
          <w:szCs w:val="24"/>
          <w:lang w:val="hr-HR"/>
        </w:rPr>
        <w:t xml:space="preserve"> široko </w:t>
      </w:r>
      <w:r w:rsidR="00C1361A" w:rsidRPr="00207C8F">
        <w:rPr>
          <w:rFonts w:ascii="Times New Roman" w:hAnsi="Times New Roman" w:cs="Times New Roman"/>
          <w:sz w:val="24"/>
          <w:szCs w:val="24"/>
          <w:lang w:val="hr-HR"/>
        </w:rPr>
        <w:t xml:space="preserve">je </w:t>
      </w:r>
      <w:r w:rsidRPr="00207C8F">
        <w:rPr>
          <w:rFonts w:ascii="Times New Roman" w:hAnsi="Times New Roman" w:cs="Times New Roman"/>
          <w:sz w:val="24"/>
          <w:szCs w:val="24"/>
          <w:lang w:val="hr-HR"/>
        </w:rPr>
        <w:t>rasprostranjena u Hrvatskoj te je njezina prisutnost potvrđena na 126 lokacija u sve tri biogeografske regije.</w:t>
      </w:r>
      <w:r w:rsidR="00950E74" w:rsidRPr="00207C8F">
        <w:rPr>
          <w:rFonts w:ascii="Times New Roman" w:hAnsi="Times New Roman" w:cs="Times New Roman"/>
          <w:sz w:val="24"/>
          <w:szCs w:val="24"/>
          <w:lang w:val="hr-HR"/>
        </w:rPr>
        <w:t xml:space="preserve"> Najveći broj jedinki zabilježen je u kontinentalnoj biogeografskoj regiji.</w:t>
      </w:r>
      <w:r w:rsidRPr="00207C8F">
        <w:rPr>
          <w:rFonts w:ascii="Times New Roman" w:hAnsi="Times New Roman" w:cs="Times New Roman"/>
          <w:sz w:val="24"/>
          <w:szCs w:val="24"/>
          <w:lang w:val="hr-HR"/>
        </w:rPr>
        <w:t xml:space="preserve"> </w:t>
      </w:r>
      <w:r w:rsidR="00F4384B" w:rsidRPr="00207C8F">
        <w:rPr>
          <w:rFonts w:ascii="Times New Roman" w:hAnsi="Times New Roman" w:cs="Times New Roman"/>
          <w:sz w:val="24"/>
          <w:szCs w:val="24"/>
          <w:lang w:val="hr-HR"/>
        </w:rPr>
        <w:t xml:space="preserve">Glavni put unosa ove vrste je puštanje od strane neodgovornih vlasnika kućnih ljubimaca u blizini </w:t>
      </w:r>
      <w:r w:rsidR="00464E21" w:rsidRPr="00207C8F">
        <w:rPr>
          <w:rFonts w:ascii="Times New Roman" w:hAnsi="Times New Roman" w:cs="Times New Roman"/>
          <w:sz w:val="24"/>
          <w:szCs w:val="24"/>
          <w:lang w:val="hr-HR"/>
        </w:rPr>
        <w:t xml:space="preserve">velikih </w:t>
      </w:r>
      <w:r w:rsidR="00F4384B" w:rsidRPr="00207C8F">
        <w:rPr>
          <w:rFonts w:ascii="Times New Roman" w:hAnsi="Times New Roman" w:cs="Times New Roman"/>
          <w:sz w:val="24"/>
          <w:szCs w:val="24"/>
          <w:lang w:val="hr-HR"/>
        </w:rPr>
        <w:t>gradova</w:t>
      </w:r>
      <w:r w:rsidR="00791883" w:rsidRPr="00207C8F">
        <w:rPr>
          <w:rFonts w:ascii="Times New Roman" w:hAnsi="Times New Roman" w:cs="Times New Roman"/>
          <w:sz w:val="24"/>
          <w:szCs w:val="24"/>
          <w:lang w:val="hr-HR"/>
        </w:rPr>
        <w:t xml:space="preserve"> </w:t>
      </w:r>
      <w:r w:rsidR="00464E21" w:rsidRPr="00207C8F">
        <w:rPr>
          <w:rFonts w:ascii="Times New Roman" w:hAnsi="Times New Roman" w:cs="Times New Roman"/>
          <w:sz w:val="24"/>
          <w:szCs w:val="24"/>
          <w:lang w:val="hr-HR"/>
        </w:rPr>
        <w:t>gdje je vrsta najčešće zabilježena</w:t>
      </w:r>
      <w:r w:rsidR="00F4384B" w:rsidRPr="00207C8F">
        <w:rPr>
          <w:rFonts w:ascii="Times New Roman" w:hAnsi="Times New Roman" w:cs="Times New Roman"/>
          <w:sz w:val="24"/>
          <w:szCs w:val="24"/>
          <w:lang w:val="hr-HR"/>
        </w:rPr>
        <w:t xml:space="preserve">. </w:t>
      </w:r>
    </w:p>
    <w:p w14:paraId="1EBB967B" w14:textId="676E0209" w:rsidR="005020CC" w:rsidRPr="00207C8F" w:rsidRDefault="005020CC"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Kao</w:t>
      </w:r>
      <w:r w:rsidR="00464E21" w:rsidRPr="00207C8F">
        <w:rPr>
          <w:rFonts w:ascii="Times New Roman" w:hAnsi="Times New Roman" w:cs="Times New Roman"/>
          <w:sz w:val="24"/>
          <w:szCs w:val="24"/>
          <w:lang w:val="hr-HR"/>
        </w:rPr>
        <w:t xml:space="preserve"> područje uklanjanja </w:t>
      </w:r>
      <w:r w:rsidR="00C1361A" w:rsidRPr="00207C8F">
        <w:rPr>
          <w:rFonts w:ascii="Times New Roman" w:hAnsi="Times New Roman" w:cs="Times New Roman"/>
          <w:sz w:val="24"/>
          <w:szCs w:val="24"/>
          <w:lang w:val="hr-HR"/>
        </w:rPr>
        <w:t>ove</w:t>
      </w:r>
      <w:r w:rsidR="00464E21" w:rsidRPr="00207C8F">
        <w:rPr>
          <w:rFonts w:ascii="Times New Roman" w:hAnsi="Times New Roman" w:cs="Times New Roman"/>
          <w:sz w:val="24"/>
          <w:szCs w:val="24"/>
          <w:lang w:val="hr-HR"/>
        </w:rPr>
        <w:t xml:space="preserve"> kornjače odabran</w:t>
      </w:r>
      <w:r w:rsidRPr="00207C8F">
        <w:rPr>
          <w:rFonts w:ascii="Times New Roman" w:hAnsi="Times New Roman" w:cs="Times New Roman"/>
          <w:sz w:val="24"/>
          <w:szCs w:val="24"/>
          <w:lang w:val="hr-HR"/>
        </w:rPr>
        <w:t>o je pet županija</w:t>
      </w:r>
      <w:r w:rsidR="00950E74" w:rsidRPr="00207C8F">
        <w:rPr>
          <w:rFonts w:ascii="Times New Roman" w:hAnsi="Times New Roman" w:cs="Times New Roman"/>
          <w:sz w:val="24"/>
          <w:szCs w:val="24"/>
          <w:lang w:val="hr-HR"/>
        </w:rPr>
        <w:t xml:space="preserve"> u kontinentalnoj biogeografskoj regiji</w:t>
      </w:r>
      <w:r w:rsidRPr="00207C8F">
        <w:rPr>
          <w:rFonts w:ascii="Times New Roman" w:hAnsi="Times New Roman" w:cs="Times New Roman"/>
          <w:sz w:val="24"/>
          <w:szCs w:val="24"/>
          <w:lang w:val="hr-HR"/>
        </w:rPr>
        <w:t>: Zagrebačka, Bjelovarsko-bilog</w:t>
      </w:r>
      <w:r w:rsidR="00791883" w:rsidRPr="00207C8F">
        <w:rPr>
          <w:rFonts w:ascii="Times New Roman" w:hAnsi="Times New Roman" w:cs="Times New Roman"/>
          <w:sz w:val="24"/>
          <w:szCs w:val="24"/>
          <w:lang w:val="hr-HR"/>
        </w:rPr>
        <w:t>orska, Sisačko-moslavačka, Požeš</w:t>
      </w:r>
      <w:r w:rsidRPr="00207C8F">
        <w:rPr>
          <w:rFonts w:ascii="Times New Roman" w:hAnsi="Times New Roman" w:cs="Times New Roman"/>
          <w:sz w:val="24"/>
          <w:szCs w:val="24"/>
          <w:lang w:val="hr-HR"/>
        </w:rPr>
        <w:t>ko-slavonska i Osječko-baranjska županija.</w:t>
      </w:r>
    </w:p>
    <w:p w14:paraId="6696F601" w14:textId="399DD107" w:rsidR="00DF6C00" w:rsidRPr="00207C8F" w:rsidRDefault="005020CC"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U </w:t>
      </w:r>
      <w:r w:rsidR="00464E21" w:rsidRPr="00207C8F">
        <w:rPr>
          <w:rFonts w:ascii="Times New Roman" w:hAnsi="Times New Roman" w:cs="Times New Roman"/>
          <w:b/>
          <w:sz w:val="24"/>
          <w:szCs w:val="24"/>
          <w:lang w:val="hr-HR"/>
        </w:rPr>
        <w:t>Zagrebačk</w:t>
      </w:r>
      <w:r w:rsidRPr="00207C8F">
        <w:rPr>
          <w:rFonts w:ascii="Times New Roman" w:hAnsi="Times New Roman" w:cs="Times New Roman"/>
          <w:b/>
          <w:sz w:val="24"/>
          <w:szCs w:val="24"/>
          <w:lang w:val="hr-HR"/>
        </w:rPr>
        <w:t xml:space="preserve">oj </w:t>
      </w:r>
      <w:r w:rsidR="00464E21" w:rsidRPr="00207C8F">
        <w:rPr>
          <w:rFonts w:ascii="Times New Roman" w:hAnsi="Times New Roman" w:cs="Times New Roman"/>
          <w:b/>
          <w:sz w:val="24"/>
          <w:szCs w:val="24"/>
          <w:lang w:val="hr-HR"/>
        </w:rPr>
        <w:t>županij</w:t>
      </w:r>
      <w:r w:rsidRPr="00207C8F">
        <w:rPr>
          <w:rFonts w:ascii="Times New Roman" w:hAnsi="Times New Roman" w:cs="Times New Roman"/>
          <w:b/>
          <w:sz w:val="24"/>
          <w:szCs w:val="24"/>
          <w:lang w:val="hr-HR"/>
        </w:rPr>
        <w:t>i</w:t>
      </w:r>
      <w:r w:rsidR="00464E21" w:rsidRPr="00207C8F">
        <w:rPr>
          <w:rFonts w:ascii="Times New Roman" w:hAnsi="Times New Roman" w:cs="Times New Roman"/>
          <w:sz w:val="24"/>
          <w:szCs w:val="24"/>
          <w:lang w:val="hr-HR"/>
        </w:rPr>
        <w:t xml:space="preserve"> postoji nekoliko vodenih tijela</w:t>
      </w:r>
      <w:r w:rsidR="00976E19" w:rsidRPr="00207C8F">
        <w:rPr>
          <w:rFonts w:ascii="Times New Roman" w:hAnsi="Times New Roman" w:cs="Times New Roman"/>
          <w:sz w:val="24"/>
          <w:szCs w:val="24"/>
          <w:lang w:val="hr-HR"/>
        </w:rPr>
        <w:t xml:space="preserve"> sa zabilježenim kornjačama </w:t>
      </w:r>
      <w:r w:rsidR="00976E19" w:rsidRPr="00207C8F">
        <w:rPr>
          <w:rFonts w:ascii="Times New Roman" w:hAnsi="Times New Roman" w:cs="Times New Roman"/>
          <w:i/>
          <w:sz w:val="24"/>
          <w:szCs w:val="24"/>
          <w:lang w:val="hr-HR"/>
        </w:rPr>
        <w:t>T. scripta</w:t>
      </w:r>
      <w:r w:rsidR="00464E21" w:rsidRPr="00207C8F">
        <w:rPr>
          <w:rFonts w:ascii="Times New Roman" w:hAnsi="Times New Roman" w:cs="Times New Roman"/>
          <w:sz w:val="24"/>
          <w:szCs w:val="24"/>
          <w:lang w:val="hr-HR"/>
        </w:rPr>
        <w:t xml:space="preserve"> u blizini velikih g</w:t>
      </w:r>
      <w:r w:rsidR="00791883" w:rsidRPr="00207C8F">
        <w:rPr>
          <w:rFonts w:ascii="Times New Roman" w:hAnsi="Times New Roman" w:cs="Times New Roman"/>
          <w:sz w:val="24"/>
          <w:szCs w:val="24"/>
          <w:lang w:val="hr-HR"/>
        </w:rPr>
        <w:t xml:space="preserve">radova Zagreba i Velike Gorice </w:t>
      </w:r>
      <w:r w:rsidR="00464E21" w:rsidRPr="00207C8F">
        <w:rPr>
          <w:rFonts w:ascii="Times New Roman" w:hAnsi="Times New Roman" w:cs="Times New Roman"/>
          <w:sz w:val="24"/>
          <w:szCs w:val="24"/>
          <w:lang w:val="hr-HR"/>
        </w:rPr>
        <w:t>te manjih gradova Zaprešića i Samobora. P</w:t>
      </w:r>
      <w:r w:rsidR="00DF6C00" w:rsidRPr="00207C8F">
        <w:rPr>
          <w:rFonts w:ascii="Times New Roman" w:hAnsi="Times New Roman" w:cs="Times New Roman"/>
          <w:sz w:val="24"/>
          <w:szCs w:val="24"/>
          <w:lang w:val="hr-HR"/>
        </w:rPr>
        <w:t xml:space="preserve">rema najnovijim podacima o rasprostranjenosti </w:t>
      </w:r>
      <w:r w:rsidR="00C1361A" w:rsidRPr="00207C8F">
        <w:rPr>
          <w:rFonts w:ascii="Times New Roman" w:hAnsi="Times New Roman" w:cs="Times New Roman"/>
          <w:sz w:val="24"/>
          <w:szCs w:val="24"/>
          <w:lang w:val="hr-HR"/>
        </w:rPr>
        <w:t>kornjače</w:t>
      </w:r>
      <w:r w:rsidR="00DF6C00" w:rsidRPr="00207C8F">
        <w:rPr>
          <w:rFonts w:ascii="Times New Roman" w:hAnsi="Times New Roman" w:cs="Times New Roman"/>
          <w:sz w:val="24"/>
          <w:szCs w:val="24"/>
          <w:lang w:val="hr-HR"/>
        </w:rPr>
        <w:t xml:space="preserve"> </w:t>
      </w:r>
      <w:r w:rsidR="00DF6C00" w:rsidRPr="00207C8F">
        <w:rPr>
          <w:rFonts w:ascii="Times New Roman" w:hAnsi="Times New Roman" w:cs="Times New Roman"/>
          <w:i/>
          <w:sz w:val="24"/>
          <w:szCs w:val="24"/>
          <w:lang w:val="hr-HR"/>
        </w:rPr>
        <w:t>T. scripta</w:t>
      </w:r>
      <w:r w:rsidR="00DF6C00" w:rsidRPr="00207C8F">
        <w:rPr>
          <w:rFonts w:ascii="Times New Roman" w:hAnsi="Times New Roman" w:cs="Times New Roman"/>
          <w:sz w:val="24"/>
          <w:szCs w:val="24"/>
          <w:lang w:val="hr-HR"/>
        </w:rPr>
        <w:t>,</w:t>
      </w:r>
      <w:r w:rsidR="00464E21" w:rsidRPr="00207C8F">
        <w:rPr>
          <w:rFonts w:ascii="Times New Roman" w:hAnsi="Times New Roman" w:cs="Times New Roman"/>
          <w:sz w:val="24"/>
          <w:szCs w:val="24"/>
          <w:lang w:val="hr-HR"/>
        </w:rPr>
        <w:t xml:space="preserve"> </w:t>
      </w:r>
      <w:r w:rsidR="00DF6C00" w:rsidRPr="00207C8F">
        <w:rPr>
          <w:rFonts w:ascii="Times New Roman" w:hAnsi="Times New Roman" w:cs="Times New Roman"/>
          <w:sz w:val="24"/>
          <w:szCs w:val="24"/>
          <w:lang w:val="hr-HR"/>
        </w:rPr>
        <w:t xml:space="preserve">ona </w:t>
      </w:r>
      <w:r w:rsidR="00464E21" w:rsidRPr="00207C8F">
        <w:rPr>
          <w:rFonts w:ascii="Times New Roman" w:hAnsi="Times New Roman" w:cs="Times New Roman"/>
          <w:sz w:val="24"/>
          <w:szCs w:val="24"/>
          <w:lang w:val="hr-HR"/>
        </w:rPr>
        <w:t xml:space="preserve">u Zagrebačkoj županiji </w:t>
      </w:r>
      <w:r w:rsidR="00DF6C00" w:rsidRPr="00207C8F">
        <w:rPr>
          <w:rFonts w:ascii="Times New Roman" w:hAnsi="Times New Roman" w:cs="Times New Roman"/>
          <w:sz w:val="24"/>
          <w:szCs w:val="24"/>
          <w:lang w:val="hr-HR"/>
        </w:rPr>
        <w:t>dolazi na najmanje 16</w:t>
      </w:r>
      <w:r w:rsidR="00464E21" w:rsidRPr="00207C8F">
        <w:rPr>
          <w:rFonts w:ascii="Times New Roman" w:hAnsi="Times New Roman" w:cs="Times New Roman"/>
          <w:sz w:val="24"/>
          <w:szCs w:val="24"/>
          <w:lang w:val="hr-HR"/>
        </w:rPr>
        <w:t xml:space="preserve"> lokacija. Radi se o </w:t>
      </w:r>
      <w:r w:rsidR="00AE7EF2" w:rsidRPr="00207C8F">
        <w:rPr>
          <w:rFonts w:ascii="Times New Roman" w:hAnsi="Times New Roman" w:cs="Times New Roman"/>
          <w:sz w:val="24"/>
          <w:szCs w:val="24"/>
          <w:lang w:val="hr-HR"/>
        </w:rPr>
        <w:t xml:space="preserve">sljedećim </w:t>
      </w:r>
      <w:r w:rsidR="00464E21" w:rsidRPr="00207C8F">
        <w:rPr>
          <w:rFonts w:ascii="Times New Roman" w:hAnsi="Times New Roman" w:cs="Times New Roman"/>
          <w:sz w:val="24"/>
          <w:szCs w:val="24"/>
          <w:lang w:val="hr-HR"/>
        </w:rPr>
        <w:t>lokacijama</w:t>
      </w:r>
      <w:r w:rsidR="00791883" w:rsidRPr="00207C8F">
        <w:rPr>
          <w:rFonts w:ascii="Times New Roman" w:hAnsi="Times New Roman" w:cs="Times New Roman"/>
          <w:sz w:val="24"/>
          <w:szCs w:val="24"/>
          <w:lang w:val="hr-HR"/>
        </w:rPr>
        <w:t xml:space="preserve">: </w:t>
      </w:r>
      <w:r w:rsidR="00794576" w:rsidRPr="00207C8F">
        <w:rPr>
          <w:rFonts w:ascii="Times New Roman" w:hAnsi="Times New Roman" w:cs="Times New Roman"/>
          <w:sz w:val="24"/>
          <w:szCs w:val="24"/>
          <w:lang w:val="hr-HR"/>
        </w:rPr>
        <w:t>grad Zaprešić (Novi</w:t>
      </w:r>
      <w:r w:rsidR="00791883" w:rsidRPr="00207C8F">
        <w:rPr>
          <w:rFonts w:ascii="Times New Roman" w:hAnsi="Times New Roman" w:cs="Times New Roman"/>
          <w:sz w:val="24"/>
          <w:szCs w:val="24"/>
          <w:lang w:val="hr-HR"/>
        </w:rPr>
        <w:t xml:space="preserve"> Dvori, rijeka Krapina, Zaprešić</w:t>
      </w:r>
      <w:r w:rsidR="00794576" w:rsidRPr="00207C8F">
        <w:rPr>
          <w:rFonts w:ascii="Times New Roman" w:hAnsi="Times New Roman" w:cs="Times New Roman"/>
          <w:sz w:val="24"/>
          <w:szCs w:val="24"/>
          <w:lang w:val="hr-HR"/>
        </w:rPr>
        <w:t>ko jezero), dvije lokacije u Rakitju, Ivanja Reka (rijeka Sava), Hrušćica (rijeka Sava), Rugvica (dvije lokacije u Novakima Nartskim)</w:t>
      </w:r>
      <w:r w:rsidR="004D70EE" w:rsidRPr="00207C8F">
        <w:rPr>
          <w:rFonts w:ascii="Times New Roman" w:hAnsi="Times New Roman" w:cs="Times New Roman"/>
          <w:sz w:val="24"/>
          <w:szCs w:val="24"/>
          <w:lang w:val="hr-HR"/>
        </w:rPr>
        <w:t>, Bobovica, Savršćak, Vrbovec Samoborski</w:t>
      </w:r>
      <w:r w:rsidR="00791883" w:rsidRPr="00207C8F">
        <w:rPr>
          <w:rFonts w:ascii="Times New Roman" w:hAnsi="Times New Roman" w:cs="Times New Roman"/>
          <w:sz w:val="24"/>
          <w:szCs w:val="24"/>
          <w:lang w:val="hr-HR"/>
        </w:rPr>
        <w:t xml:space="preserve">, Kostanjevac (rijeka Kupčina) i </w:t>
      </w:r>
      <w:r w:rsidR="004D70EE" w:rsidRPr="00207C8F">
        <w:rPr>
          <w:rFonts w:ascii="Times New Roman" w:hAnsi="Times New Roman" w:cs="Times New Roman"/>
          <w:sz w:val="24"/>
          <w:szCs w:val="24"/>
          <w:lang w:val="hr-HR"/>
        </w:rPr>
        <w:t>Turopolje (kod Gornjeg Podotočja, dvije lokacije na kanalu Sava-Odra)</w:t>
      </w:r>
      <w:r w:rsidR="00464E21" w:rsidRPr="00207C8F">
        <w:rPr>
          <w:rFonts w:ascii="Times New Roman" w:hAnsi="Times New Roman" w:cs="Times New Roman"/>
          <w:sz w:val="24"/>
          <w:szCs w:val="24"/>
          <w:lang w:val="hr-HR"/>
        </w:rPr>
        <w:t xml:space="preserve">. </w:t>
      </w:r>
      <w:r w:rsidR="00B270B7" w:rsidRPr="00207C8F">
        <w:rPr>
          <w:rFonts w:ascii="Times New Roman" w:hAnsi="Times New Roman" w:cs="Times New Roman"/>
          <w:sz w:val="24"/>
          <w:szCs w:val="24"/>
          <w:lang w:val="hr-HR"/>
        </w:rPr>
        <w:t xml:space="preserve">Uklanjanje je potrebno provoditi na navedenim lokacijama, ali i na manjim vodnim tijelima u njihovoj blizini na kojima se utvrdi da je </w:t>
      </w:r>
      <w:r w:rsidR="00C1361A" w:rsidRPr="00207C8F">
        <w:rPr>
          <w:rFonts w:ascii="Times New Roman" w:hAnsi="Times New Roman" w:cs="Times New Roman"/>
          <w:sz w:val="24"/>
          <w:szCs w:val="24"/>
          <w:lang w:val="hr-HR"/>
        </w:rPr>
        <w:t>ova kornjača</w:t>
      </w:r>
      <w:r w:rsidR="00B270B7" w:rsidRPr="00207C8F">
        <w:rPr>
          <w:rFonts w:ascii="Times New Roman" w:hAnsi="Times New Roman" w:cs="Times New Roman"/>
          <w:sz w:val="24"/>
          <w:szCs w:val="24"/>
          <w:lang w:val="hr-HR"/>
        </w:rPr>
        <w:t xml:space="preserve"> prisutna.</w:t>
      </w:r>
    </w:p>
    <w:p w14:paraId="0EDCE785" w14:textId="6501ABC8" w:rsidR="00BF7A77" w:rsidRPr="00207C8F" w:rsidRDefault="00BF7A77"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U </w:t>
      </w:r>
      <w:r w:rsidRPr="00207C8F">
        <w:rPr>
          <w:rFonts w:ascii="Times New Roman" w:hAnsi="Times New Roman" w:cs="Times New Roman"/>
          <w:b/>
          <w:sz w:val="24"/>
          <w:szCs w:val="24"/>
          <w:lang w:val="hr-HR"/>
        </w:rPr>
        <w:t>Sisačko-moslavačkoj županiji</w:t>
      </w:r>
      <w:r w:rsidRPr="00207C8F">
        <w:rPr>
          <w:rFonts w:ascii="Times New Roman" w:hAnsi="Times New Roman" w:cs="Times New Roman"/>
          <w:sz w:val="24"/>
          <w:szCs w:val="24"/>
          <w:lang w:val="hr-HR"/>
        </w:rPr>
        <w:t xml:space="preserve"> postoje </w:t>
      </w:r>
      <w:r w:rsidR="00B026C4" w:rsidRPr="00207C8F">
        <w:rPr>
          <w:rFonts w:ascii="Times New Roman" w:hAnsi="Times New Roman" w:cs="Times New Roman"/>
          <w:sz w:val="24"/>
          <w:szCs w:val="24"/>
          <w:lang w:val="hr-HR"/>
        </w:rPr>
        <w:t>4</w:t>
      </w:r>
      <w:r w:rsidRPr="00207C8F">
        <w:rPr>
          <w:rFonts w:ascii="Times New Roman" w:hAnsi="Times New Roman" w:cs="Times New Roman"/>
          <w:sz w:val="24"/>
          <w:szCs w:val="24"/>
          <w:lang w:val="hr-HR"/>
        </w:rPr>
        <w:t xml:space="preserve"> lokacije: kod mjesta Palanjek i </w:t>
      </w:r>
      <w:r w:rsidR="00743377" w:rsidRPr="00207C8F">
        <w:rPr>
          <w:rFonts w:ascii="Times New Roman" w:hAnsi="Times New Roman" w:cs="Times New Roman"/>
          <w:sz w:val="24"/>
          <w:szCs w:val="24"/>
          <w:lang w:val="hr-HR"/>
        </w:rPr>
        <w:t>Bročice</w:t>
      </w:r>
      <w:r w:rsidRPr="00207C8F">
        <w:rPr>
          <w:rFonts w:ascii="Times New Roman" w:hAnsi="Times New Roman" w:cs="Times New Roman"/>
          <w:sz w:val="24"/>
          <w:szCs w:val="24"/>
          <w:lang w:val="hr-HR"/>
        </w:rPr>
        <w:t xml:space="preserve"> te u gradovima Popovača i Kutina.</w:t>
      </w:r>
    </w:p>
    <w:p w14:paraId="4AF7AFAF" w14:textId="0C280821" w:rsidR="00BF7A77" w:rsidRPr="00207C8F" w:rsidRDefault="00BF7A77"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U </w:t>
      </w:r>
      <w:r w:rsidRPr="00207C8F">
        <w:rPr>
          <w:rFonts w:ascii="Times New Roman" w:hAnsi="Times New Roman" w:cs="Times New Roman"/>
          <w:b/>
          <w:sz w:val="24"/>
          <w:szCs w:val="24"/>
          <w:lang w:val="hr-HR"/>
        </w:rPr>
        <w:t>Bjelovarsko-bilogorskoj županiji</w:t>
      </w:r>
      <w:r w:rsidRPr="00207C8F">
        <w:rPr>
          <w:rFonts w:ascii="Times New Roman" w:hAnsi="Times New Roman" w:cs="Times New Roman"/>
          <w:sz w:val="24"/>
          <w:szCs w:val="24"/>
          <w:lang w:val="hr-HR"/>
        </w:rPr>
        <w:t xml:space="preserve"> postoje </w:t>
      </w:r>
      <w:r w:rsidR="00B026C4" w:rsidRPr="00207C8F">
        <w:rPr>
          <w:rFonts w:ascii="Times New Roman" w:hAnsi="Times New Roman" w:cs="Times New Roman"/>
          <w:sz w:val="24"/>
          <w:szCs w:val="24"/>
          <w:lang w:val="hr-HR"/>
        </w:rPr>
        <w:t>3</w:t>
      </w:r>
      <w:r w:rsidRPr="00207C8F">
        <w:rPr>
          <w:rFonts w:ascii="Times New Roman" w:hAnsi="Times New Roman" w:cs="Times New Roman"/>
          <w:sz w:val="24"/>
          <w:szCs w:val="24"/>
          <w:lang w:val="hr-HR"/>
        </w:rPr>
        <w:t xml:space="preserve"> lokacije: jedna lokacija je jezero u Podgariću</w:t>
      </w:r>
      <w:r w:rsidR="00950E74" w:rsidRPr="00207C8F">
        <w:rPr>
          <w:rFonts w:ascii="Times New Roman" w:hAnsi="Times New Roman" w:cs="Times New Roman"/>
          <w:sz w:val="24"/>
          <w:szCs w:val="24"/>
          <w:lang w:val="hr-HR"/>
        </w:rPr>
        <w:t>, a</w:t>
      </w:r>
      <w:r w:rsidRPr="00207C8F">
        <w:rPr>
          <w:rFonts w:ascii="Times New Roman" w:hAnsi="Times New Roman" w:cs="Times New Roman"/>
          <w:sz w:val="24"/>
          <w:szCs w:val="24"/>
          <w:lang w:val="hr-HR"/>
        </w:rPr>
        <w:t xml:space="preserve">  druge dvije lokacije su kod Ribnjaka Narta (pored ribnjaka i u naselju sjeveroistočno od ribnjaka).</w:t>
      </w:r>
    </w:p>
    <w:p w14:paraId="2896B832" w14:textId="76CC7FC0" w:rsidR="00BF7A77" w:rsidRPr="00207C8F" w:rsidRDefault="00950E74"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U </w:t>
      </w:r>
      <w:r w:rsidRPr="00207C8F">
        <w:rPr>
          <w:rFonts w:ascii="Times New Roman" w:hAnsi="Times New Roman" w:cs="Times New Roman"/>
          <w:b/>
          <w:sz w:val="24"/>
          <w:szCs w:val="24"/>
          <w:lang w:val="hr-HR"/>
        </w:rPr>
        <w:t>P</w:t>
      </w:r>
      <w:r w:rsidR="00BF7A77" w:rsidRPr="00207C8F">
        <w:rPr>
          <w:rFonts w:ascii="Times New Roman" w:hAnsi="Times New Roman" w:cs="Times New Roman"/>
          <w:b/>
          <w:sz w:val="24"/>
          <w:szCs w:val="24"/>
          <w:lang w:val="hr-HR"/>
        </w:rPr>
        <w:t>ožeško-slavonskoj županiji</w:t>
      </w:r>
      <w:r w:rsidR="00BF7A77" w:rsidRPr="00207C8F">
        <w:rPr>
          <w:rFonts w:ascii="Times New Roman" w:hAnsi="Times New Roman" w:cs="Times New Roman"/>
          <w:sz w:val="24"/>
          <w:szCs w:val="24"/>
          <w:lang w:val="hr-HR"/>
        </w:rPr>
        <w:t xml:space="preserve"> su </w:t>
      </w:r>
      <w:r w:rsidR="00B026C4" w:rsidRPr="00207C8F">
        <w:rPr>
          <w:rFonts w:ascii="Times New Roman" w:hAnsi="Times New Roman" w:cs="Times New Roman"/>
          <w:sz w:val="24"/>
          <w:szCs w:val="24"/>
          <w:lang w:val="hr-HR"/>
        </w:rPr>
        <w:t>3</w:t>
      </w:r>
      <w:r w:rsidR="00BF7A77" w:rsidRPr="00207C8F">
        <w:rPr>
          <w:rFonts w:ascii="Times New Roman" w:hAnsi="Times New Roman" w:cs="Times New Roman"/>
          <w:sz w:val="24"/>
          <w:szCs w:val="24"/>
          <w:lang w:val="hr-HR"/>
        </w:rPr>
        <w:t xml:space="preserve"> lokacije: u gradu Lipiku, Ramincu kod Lipika i kod Filipovaca.</w:t>
      </w:r>
    </w:p>
    <w:p w14:paraId="5FC409A9" w14:textId="1E4DD792" w:rsidR="00BF7A77" w:rsidRPr="00207C8F" w:rsidRDefault="00BF7A77"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lastRenderedPageBreak/>
        <w:t xml:space="preserve">U </w:t>
      </w:r>
      <w:r w:rsidRPr="00207C8F">
        <w:rPr>
          <w:rFonts w:ascii="Times New Roman" w:hAnsi="Times New Roman" w:cs="Times New Roman"/>
          <w:b/>
          <w:sz w:val="24"/>
          <w:szCs w:val="24"/>
          <w:lang w:val="hr-HR"/>
        </w:rPr>
        <w:t>Osječko-baranjskoj županiji</w:t>
      </w:r>
      <w:r w:rsidRPr="00207C8F">
        <w:rPr>
          <w:rFonts w:ascii="Times New Roman" w:hAnsi="Times New Roman" w:cs="Times New Roman"/>
          <w:sz w:val="24"/>
          <w:szCs w:val="24"/>
          <w:lang w:val="hr-HR"/>
        </w:rPr>
        <w:t xml:space="preserve"> postoji </w:t>
      </w:r>
      <w:r w:rsidR="00B026C4" w:rsidRPr="00207C8F">
        <w:rPr>
          <w:rFonts w:ascii="Times New Roman" w:hAnsi="Times New Roman" w:cs="Times New Roman"/>
          <w:sz w:val="24"/>
          <w:szCs w:val="24"/>
          <w:lang w:val="hr-HR"/>
        </w:rPr>
        <w:t>6</w:t>
      </w:r>
      <w:r w:rsidR="00791230" w:rsidRPr="00207C8F">
        <w:rPr>
          <w:rFonts w:ascii="Times New Roman" w:hAnsi="Times New Roman" w:cs="Times New Roman"/>
          <w:sz w:val="24"/>
          <w:szCs w:val="24"/>
          <w:lang w:val="hr-HR"/>
        </w:rPr>
        <w:t xml:space="preserve"> </w:t>
      </w:r>
      <w:r w:rsidRPr="00207C8F">
        <w:rPr>
          <w:rFonts w:ascii="Times New Roman" w:hAnsi="Times New Roman" w:cs="Times New Roman"/>
          <w:sz w:val="24"/>
          <w:szCs w:val="24"/>
          <w:lang w:val="hr-HR"/>
        </w:rPr>
        <w:t>lokacija</w:t>
      </w:r>
      <w:r w:rsidR="00791230" w:rsidRPr="00207C8F">
        <w:rPr>
          <w:rFonts w:ascii="Times New Roman" w:hAnsi="Times New Roman" w:cs="Times New Roman"/>
          <w:sz w:val="24"/>
          <w:szCs w:val="24"/>
          <w:lang w:val="hr-HR"/>
        </w:rPr>
        <w:t xml:space="preserve"> predviđenih za uklanjanje</w:t>
      </w:r>
      <w:r w:rsidRPr="00207C8F">
        <w:rPr>
          <w:rFonts w:ascii="Times New Roman" w:hAnsi="Times New Roman" w:cs="Times New Roman"/>
          <w:sz w:val="24"/>
          <w:szCs w:val="24"/>
          <w:lang w:val="hr-HR"/>
        </w:rPr>
        <w:t xml:space="preserve">: jezero Lipovac, kod Bizovca, kod Đakova (Novo polje), akumulacija Jošava, </w:t>
      </w:r>
      <w:r w:rsidR="00791230" w:rsidRPr="00207C8F">
        <w:rPr>
          <w:rFonts w:ascii="Times New Roman" w:hAnsi="Times New Roman" w:cs="Times New Roman"/>
          <w:sz w:val="24"/>
          <w:szCs w:val="24"/>
          <w:lang w:val="hr-HR"/>
        </w:rPr>
        <w:t xml:space="preserve">a </w:t>
      </w:r>
      <w:r w:rsidRPr="00207C8F">
        <w:rPr>
          <w:rFonts w:ascii="Times New Roman" w:hAnsi="Times New Roman" w:cs="Times New Roman"/>
          <w:sz w:val="24"/>
          <w:szCs w:val="24"/>
          <w:lang w:val="hr-HR"/>
        </w:rPr>
        <w:t>dvije lokacije su u gradu Osijeku</w:t>
      </w:r>
      <w:r w:rsidR="00B77B00" w:rsidRPr="00207C8F">
        <w:rPr>
          <w:rFonts w:ascii="Times New Roman" w:hAnsi="Times New Roman" w:cs="Times New Roman"/>
          <w:sz w:val="24"/>
          <w:szCs w:val="24"/>
          <w:lang w:val="hr-HR"/>
        </w:rPr>
        <w:t>.</w:t>
      </w:r>
    </w:p>
    <w:p w14:paraId="48686399" w14:textId="6D7097B9" w:rsidR="00224ABB" w:rsidRPr="00207C8F" w:rsidRDefault="00224ABB" w:rsidP="001B3812">
      <w:pPr>
        <w:spacing w:after="0" w:line="276" w:lineRule="auto"/>
        <w:rPr>
          <w:rFonts w:ascii="Times New Roman" w:hAnsi="Times New Roman" w:cs="Times New Roman"/>
          <w:sz w:val="24"/>
          <w:szCs w:val="24"/>
          <w:lang w:val="hr-HR"/>
        </w:rPr>
      </w:pPr>
    </w:p>
    <w:p w14:paraId="70275015" w14:textId="385597D6" w:rsidR="00072615" w:rsidRPr="00207C8F" w:rsidRDefault="00124A07" w:rsidP="00CD3E42">
      <w:pPr>
        <w:pStyle w:val="Naslov2"/>
        <w:spacing w:before="0" w:line="276" w:lineRule="auto"/>
        <w:rPr>
          <w:rFonts w:ascii="Times New Roman" w:hAnsi="Times New Roman" w:cs="Times New Roman"/>
          <w:b/>
          <w:sz w:val="24"/>
          <w:szCs w:val="24"/>
          <w:lang w:val="hr-HR"/>
        </w:rPr>
      </w:pPr>
      <w:bookmarkStart w:id="20" w:name="_Toc66797376"/>
      <w:r w:rsidRPr="00207C8F">
        <w:rPr>
          <w:rFonts w:ascii="Times New Roman" w:hAnsi="Times New Roman" w:cs="Times New Roman"/>
          <w:b/>
          <w:sz w:val="24"/>
          <w:szCs w:val="24"/>
          <w:lang w:val="hr-HR"/>
        </w:rPr>
        <w:t xml:space="preserve">5.1. </w:t>
      </w:r>
      <w:r w:rsidRPr="00207C8F">
        <w:rPr>
          <w:rFonts w:ascii="Times New Roman" w:hAnsi="Times New Roman" w:cs="Times New Roman"/>
          <w:b/>
          <w:caps w:val="0"/>
          <w:sz w:val="24"/>
          <w:szCs w:val="24"/>
          <w:lang w:val="hr-HR"/>
        </w:rPr>
        <w:t xml:space="preserve">Metodologija uklanjanja </w:t>
      </w:r>
      <w:r w:rsidR="00AF100F" w:rsidRPr="00207C8F">
        <w:rPr>
          <w:rFonts w:ascii="Times New Roman" w:hAnsi="Times New Roman" w:cs="Times New Roman"/>
          <w:b/>
          <w:caps w:val="0"/>
          <w:sz w:val="24"/>
          <w:szCs w:val="24"/>
          <w:lang w:val="hr-HR"/>
        </w:rPr>
        <w:t>kornjač</w:t>
      </w:r>
      <w:r w:rsidR="00AF100F">
        <w:rPr>
          <w:rFonts w:ascii="Times New Roman" w:hAnsi="Times New Roman" w:cs="Times New Roman"/>
          <w:b/>
          <w:caps w:val="0"/>
          <w:sz w:val="24"/>
          <w:szCs w:val="24"/>
          <w:lang w:val="hr-HR"/>
        </w:rPr>
        <w:t>a</w:t>
      </w:r>
      <w:r w:rsidR="00AF100F" w:rsidRPr="00207C8F">
        <w:rPr>
          <w:rFonts w:ascii="Times New Roman" w:hAnsi="Times New Roman" w:cs="Times New Roman"/>
          <w:b/>
          <w:caps w:val="0"/>
          <w:sz w:val="24"/>
          <w:szCs w:val="24"/>
          <w:lang w:val="hr-HR"/>
        </w:rPr>
        <w:t xml:space="preserve"> </w:t>
      </w:r>
      <w:r w:rsidRPr="00207C8F">
        <w:rPr>
          <w:rFonts w:ascii="Times New Roman" w:hAnsi="Times New Roman" w:cs="Times New Roman"/>
          <w:b/>
          <w:i/>
          <w:caps w:val="0"/>
          <w:sz w:val="24"/>
          <w:szCs w:val="24"/>
          <w:lang w:val="hr-HR"/>
        </w:rPr>
        <w:t>Trachemys scripta</w:t>
      </w:r>
      <w:bookmarkEnd w:id="20"/>
      <w:r w:rsidR="00C1361A" w:rsidRPr="00207C8F">
        <w:rPr>
          <w:rFonts w:ascii="Times New Roman" w:hAnsi="Times New Roman" w:cs="Times New Roman"/>
          <w:b/>
          <w:sz w:val="24"/>
          <w:szCs w:val="24"/>
          <w:lang w:val="hr-HR"/>
        </w:rPr>
        <w:t xml:space="preserve"> </w:t>
      </w:r>
    </w:p>
    <w:p w14:paraId="0DECAFD5" w14:textId="59280756" w:rsidR="00DF6C00" w:rsidRPr="00207C8F" w:rsidRDefault="00072615"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Na terenskim izlascima potrebno je sudjelovanje dvije osobe. </w:t>
      </w:r>
      <w:r w:rsidR="00464E21" w:rsidRPr="00207C8F">
        <w:rPr>
          <w:rFonts w:ascii="Times New Roman" w:hAnsi="Times New Roman" w:cs="Times New Roman"/>
          <w:sz w:val="24"/>
          <w:szCs w:val="24"/>
          <w:lang w:val="hr-HR"/>
        </w:rPr>
        <w:t>Kako bi se zastupljenost vrste u prirodi smanjila na najmanju moguću mjeru, uklanjanje se provodi u nekoliko faza:</w:t>
      </w:r>
    </w:p>
    <w:p w14:paraId="4C224137" w14:textId="785464F0" w:rsidR="00224ABB" w:rsidRPr="00207C8F" w:rsidRDefault="00224ABB" w:rsidP="00CD3E42">
      <w:pPr>
        <w:spacing w:before="120" w:after="0" w:line="276" w:lineRule="auto"/>
        <w:jc w:val="both"/>
        <w:rPr>
          <w:rFonts w:ascii="Times New Roman" w:hAnsi="Times New Roman" w:cs="Times New Roman"/>
          <w:b/>
          <w:sz w:val="24"/>
          <w:szCs w:val="24"/>
          <w:lang w:val="hr-HR"/>
        </w:rPr>
      </w:pPr>
      <w:r w:rsidRPr="00207C8F">
        <w:rPr>
          <w:rFonts w:ascii="Times New Roman" w:hAnsi="Times New Roman" w:cs="Times New Roman"/>
          <w:b/>
          <w:sz w:val="24"/>
          <w:szCs w:val="24"/>
          <w:lang w:val="hr-HR"/>
        </w:rPr>
        <w:t xml:space="preserve">Utvrđivanje brojnosti vrste </w:t>
      </w:r>
      <w:r w:rsidRPr="00207C8F">
        <w:rPr>
          <w:rFonts w:ascii="Times New Roman" w:hAnsi="Times New Roman" w:cs="Times New Roman"/>
          <w:b/>
          <w:i/>
          <w:sz w:val="24"/>
          <w:szCs w:val="24"/>
          <w:lang w:val="hr-HR"/>
        </w:rPr>
        <w:t>T. scripta</w:t>
      </w:r>
      <w:r w:rsidRPr="00207C8F">
        <w:rPr>
          <w:rFonts w:ascii="Times New Roman" w:hAnsi="Times New Roman" w:cs="Times New Roman"/>
          <w:b/>
          <w:sz w:val="24"/>
          <w:szCs w:val="24"/>
          <w:lang w:val="hr-HR"/>
        </w:rPr>
        <w:t xml:space="preserve"> na </w:t>
      </w:r>
      <w:r w:rsidR="00F75CE2" w:rsidRPr="00207C8F">
        <w:rPr>
          <w:rFonts w:ascii="Times New Roman" w:hAnsi="Times New Roman" w:cs="Times New Roman"/>
          <w:b/>
          <w:sz w:val="24"/>
          <w:szCs w:val="24"/>
          <w:lang w:val="hr-HR"/>
        </w:rPr>
        <w:t xml:space="preserve">lokacijama </w:t>
      </w:r>
      <w:r w:rsidRPr="00207C8F">
        <w:rPr>
          <w:rFonts w:ascii="Times New Roman" w:hAnsi="Times New Roman" w:cs="Times New Roman"/>
          <w:b/>
          <w:sz w:val="24"/>
          <w:szCs w:val="24"/>
          <w:lang w:val="hr-HR"/>
        </w:rPr>
        <w:t>s kojih će se jedinke uklanjati</w:t>
      </w:r>
    </w:p>
    <w:p w14:paraId="592CB5B8" w14:textId="58B1422C" w:rsidR="00224ABB" w:rsidRPr="00207C8F" w:rsidRDefault="00224ABB"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Kako bi se utvrdio broj jedinki koje se nalaze na pojedino</w:t>
      </w:r>
      <w:r w:rsidR="00F75CE2" w:rsidRPr="00207C8F">
        <w:rPr>
          <w:rFonts w:ascii="Times New Roman" w:hAnsi="Times New Roman" w:cs="Times New Roman"/>
          <w:sz w:val="24"/>
          <w:szCs w:val="24"/>
          <w:lang w:val="hr-HR"/>
        </w:rPr>
        <w:t>j lokaciji</w:t>
      </w:r>
      <w:r w:rsidRPr="00207C8F">
        <w:rPr>
          <w:rFonts w:ascii="Times New Roman" w:hAnsi="Times New Roman" w:cs="Times New Roman"/>
          <w:sz w:val="24"/>
          <w:szCs w:val="24"/>
          <w:lang w:val="hr-HR"/>
        </w:rPr>
        <w:t xml:space="preserve"> s kojeg će se </w:t>
      </w:r>
      <w:r w:rsidR="005C10B2" w:rsidRPr="00207C8F">
        <w:rPr>
          <w:rFonts w:ascii="Times New Roman" w:hAnsi="Times New Roman" w:cs="Times New Roman"/>
          <w:sz w:val="24"/>
          <w:szCs w:val="24"/>
          <w:lang w:val="hr-HR"/>
        </w:rPr>
        <w:t xml:space="preserve">kornjače </w:t>
      </w:r>
      <w:r w:rsidRPr="00207C8F">
        <w:rPr>
          <w:rFonts w:ascii="Times New Roman" w:hAnsi="Times New Roman" w:cs="Times New Roman"/>
          <w:sz w:val="24"/>
          <w:szCs w:val="24"/>
          <w:lang w:val="hr-HR"/>
        </w:rPr>
        <w:t xml:space="preserve">uklanjati te planirale daljnje aktivnosti i evaluirala uspješnost uklanjanja, potrebno je procijeniti veličinu populacija. Ovisno o veličini vodnog tijela ili vegetaciji koja je prisutna na vodnom tijelu, prilikom utvrđivanja brojnosti primjenjuje se jedna od sljedećih metoda: metoda linijskog transekta (eng. </w:t>
      </w:r>
      <w:r w:rsidRPr="00207C8F">
        <w:rPr>
          <w:rFonts w:ascii="Times New Roman" w:hAnsi="Times New Roman" w:cs="Times New Roman"/>
          <w:i/>
          <w:sz w:val="24"/>
          <w:szCs w:val="24"/>
          <w:lang w:val="hr-HR"/>
        </w:rPr>
        <w:t>line transect</w:t>
      </w:r>
      <w:r w:rsidRPr="00207C8F">
        <w:rPr>
          <w:rFonts w:ascii="Times New Roman" w:hAnsi="Times New Roman" w:cs="Times New Roman"/>
          <w:sz w:val="24"/>
          <w:szCs w:val="24"/>
          <w:lang w:val="hr-HR"/>
        </w:rPr>
        <w:t xml:space="preserve">) ili metoda točkastog transekta (eng. </w:t>
      </w:r>
      <w:r w:rsidRPr="00207C8F">
        <w:rPr>
          <w:rFonts w:ascii="Times New Roman" w:hAnsi="Times New Roman" w:cs="Times New Roman"/>
          <w:i/>
          <w:sz w:val="24"/>
          <w:szCs w:val="24"/>
          <w:lang w:val="hr-HR"/>
        </w:rPr>
        <w:t>point transect</w:t>
      </w:r>
      <w:r w:rsidRPr="00207C8F">
        <w:rPr>
          <w:rFonts w:ascii="Times New Roman" w:hAnsi="Times New Roman" w:cs="Times New Roman"/>
          <w:sz w:val="24"/>
          <w:szCs w:val="24"/>
          <w:lang w:val="hr-HR"/>
        </w:rPr>
        <w:t>).</w:t>
      </w:r>
    </w:p>
    <w:p w14:paraId="23442C69" w14:textId="198619FF" w:rsidR="00224ABB" w:rsidRPr="00207C8F" w:rsidRDefault="00224ABB" w:rsidP="00CD3E42">
      <w:pPr>
        <w:numPr>
          <w:ilvl w:val="0"/>
          <w:numId w:val="10"/>
        </w:numPr>
        <w:spacing w:before="120" w:after="0" w:line="276" w:lineRule="auto"/>
        <w:ind w:left="714" w:hanging="357"/>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Metoda linijskog transekta</w:t>
      </w:r>
      <w:r w:rsidRPr="00207C8F">
        <w:rPr>
          <w:rFonts w:ascii="Times New Roman" w:hAnsi="Times New Roman" w:cs="Times New Roman"/>
          <w:sz w:val="24"/>
          <w:szCs w:val="24"/>
          <w:lang w:val="hr-HR"/>
        </w:rPr>
        <w:t xml:space="preserve"> – </w:t>
      </w:r>
      <w:r w:rsidR="00990F4A" w:rsidRPr="00207C8F">
        <w:rPr>
          <w:rFonts w:ascii="Times New Roman" w:hAnsi="Times New Roman" w:cs="Times New Roman"/>
          <w:sz w:val="24"/>
          <w:szCs w:val="24"/>
          <w:lang w:val="hr-HR"/>
        </w:rPr>
        <w:t>p</w:t>
      </w:r>
      <w:r w:rsidRPr="00207C8F">
        <w:rPr>
          <w:rFonts w:ascii="Times New Roman" w:hAnsi="Times New Roman" w:cs="Times New Roman"/>
          <w:sz w:val="24"/>
          <w:szCs w:val="24"/>
          <w:lang w:val="hr-HR"/>
        </w:rPr>
        <w:t>rovodi se na vodnim tijelima na kojima je moguće napraviti minimalno jedan linijski transekt dužine 200 m (preferirani broj transekata je tri, odnosno ukupno 600 m).</w:t>
      </w:r>
    </w:p>
    <w:p w14:paraId="09688673" w14:textId="77777777" w:rsidR="00224ABB" w:rsidRPr="00207C8F" w:rsidRDefault="00224ABB" w:rsidP="001B3812">
      <w:pPr>
        <w:numPr>
          <w:ilvl w:val="1"/>
          <w:numId w:val="11"/>
        </w:numPr>
        <w:spacing w:after="0" w:line="276" w:lineRule="auto"/>
        <w:contextualSpacing/>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Bilježenje brojnosti</w:t>
      </w:r>
    </w:p>
    <w:p w14:paraId="09FA9623" w14:textId="180439B6" w:rsidR="00224ABB" w:rsidRPr="00207C8F" w:rsidRDefault="00224ABB" w:rsidP="001B3812">
      <w:pPr>
        <w:spacing w:after="0" w:line="276" w:lineRule="auto"/>
        <w:ind w:left="993"/>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Prilikom bilježenja brojnosti jedinki istraživači (dva) umjerenom brzinom hodaju jedan uz drugoga po linijskom transektu uz obalu vodnog tijela (jezero, kanal, velika lokva, šljunčara). Oba istraživača nalaze se na istoj strani obale, a bilježe se jedinke uočene u vodi ili na obali. Samo jedan istraživač bilježi jedinke, a drugi, kontrolni istraživač prati duljinu transekta te fotografira i zapisuje podatke koje mu prvi istraživač kaže o broju jedinki koje je zapazio. Usputno se sa vrstom </w:t>
      </w:r>
      <w:r w:rsidRPr="00207C8F">
        <w:rPr>
          <w:rFonts w:ascii="Times New Roman" w:hAnsi="Times New Roman" w:cs="Times New Roman"/>
          <w:i/>
          <w:sz w:val="24"/>
          <w:szCs w:val="24"/>
          <w:lang w:val="hr-HR"/>
        </w:rPr>
        <w:t>T. scripta</w:t>
      </w:r>
      <w:r w:rsidRPr="00207C8F">
        <w:rPr>
          <w:rFonts w:ascii="Times New Roman" w:hAnsi="Times New Roman" w:cs="Times New Roman"/>
          <w:sz w:val="24"/>
          <w:szCs w:val="24"/>
          <w:lang w:val="hr-HR"/>
        </w:rPr>
        <w:t xml:space="preserve"> bilježe i jedinke drugih slatkovodnih kornjača. Vrijeme trajanja bilježenja jedinki: 20 min za jedan transekt od 200</w:t>
      </w:r>
      <w:r w:rsidR="00474ED1" w:rsidRPr="00207C8F">
        <w:rPr>
          <w:rFonts w:ascii="Times New Roman" w:hAnsi="Times New Roman" w:cs="Times New Roman"/>
          <w:sz w:val="24"/>
          <w:szCs w:val="24"/>
          <w:lang w:val="hr-HR"/>
        </w:rPr>
        <w:t xml:space="preserve"> </w:t>
      </w:r>
      <w:r w:rsidRPr="00207C8F">
        <w:rPr>
          <w:rFonts w:ascii="Times New Roman" w:hAnsi="Times New Roman" w:cs="Times New Roman"/>
          <w:sz w:val="24"/>
          <w:szCs w:val="24"/>
          <w:lang w:val="hr-HR"/>
        </w:rPr>
        <w:t>m, odnosno 60 min za tri transekta duljine 200 m svaki.</w:t>
      </w:r>
    </w:p>
    <w:p w14:paraId="6D5E8492" w14:textId="77777777" w:rsidR="00224ABB" w:rsidRPr="00207C8F" w:rsidRDefault="00224ABB" w:rsidP="001B3812">
      <w:pPr>
        <w:numPr>
          <w:ilvl w:val="1"/>
          <w:numId w:val="11"/>
        </w:numPr>
        <w:spacing w:after="0" w:line="276" w:lineRule="auto"/>
        <w:contextualSpacing/>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Potvrda razmnožavanja</w:t>
      </w:r>
    </w:p>
    <w:p w14:paraId="5E10B64B" w14:textId="6AAFA01B" w:rsidR="00224ABB" w:rsidRPr="00207C8F" w:rsidRDefault="00224ABB" w:rsidP="001B3812">
      <w:pPr>
        <w:spacing w:after="0" w:line="276" w:lineRule="auto"/>
        <w:ind w:left="993"/>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Ako prilikom bilježenja brojnosti nisu uočene juvenilne jedinke</w:t>
      </w:r>
      <w:r w:rsidR="00C204BE"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nakon završetka prebrojavanja istraživači dolaze do obale i dodatno pretražuju rub obale vodnog tijela u potrazi za juvenilnim jedinkama koje se uglavnom skrivaju u obalnoj vegetaciji i teško su uočljive. Manja vodna tijela potrebno je čitava pretražiti, a veća se pretražuju</w:t>
      </w:r>
      <w:r w:rsidR="00C204BE" w:rsidRPr="00207C8F">
        <w:rPr>
          <w:rFonts w:ascii="Times New Roman" w:hAnsi="Times New Roman" w:cs="Times New Roman"/>
          <w:sz w:val="24"/>
          <w:szCs w:val="24"/>
          <w:lang w:val="hr-HR"/>
        </w:rPr>
        <w:t xml:space="preserve"> u vremenskom periodu do 1 </w:t>
      </w:r>
      <w:r w:rsidRPr="00207C8F">
        <w:rPr>
          <w:rFonts w:ascii="Times New Roman" w:hAnsi="Times New Roman" w:cs="Times New Roman"/>
          <w:sz w:val="24"/>
          <w:szCs w:val="24"/>
          <w:lang w:val="hr-HR"/>
        </w:rPr>
        <w:t>h. Juvenilne jedinke zabilježene prilikom detaljnog pretraživanja obale ne ulaze u analizu podataka za dobivanje brojnosti i bilježe se u posebnoj rubrici u formularu. Vrijeme trajanja pretraživanja ruba obale: 20 min za manje</w:t>
      </w:r>
      <w:r w:rsidR="00C204BE" w:rsidRPr="00207C8F">
        <w:rPr>
          <w:rFonts w:ascii="Times New Roman" w:hAnsi="Times New Roman" w:cs="Times New Roman"/>
          <w:sz w:val="24"/>
          <w:szCs w:val="24"/>
          <w:lang w:val="hr-HR"/>
        </w:rPr>
        <w:t xml:space="preserve"> vodno tijelo do 1</w:t>
      </w:r>
      <w:r w:rsidRPr="00207C8F">
        <w:rPr>
          <w:rFonts w:ascii="Times New Roman" w:hAnsi="Times New Roman" w:cs="Times New Roman"/>
          <w:sz w:val="24"/>
          <w:szCs w:val="24"/>
          <w:lang w:val="hr-HR"/>
        </w:rPr>
        <w:t xml:space="preserve"> h za veće.</w:t>
      </w:r>
    </w:p>
    <w:p w14:paraId="422E52C2" w14:textId="26BEACBF" w:rsidR="00224ABB" w:rsidRPr="00207C8F" w:rsidRDefault="00224ABB" w:rsidP="00CD3E42">
      <w:pPr>
        <w:spacing w:before="120" w:after="0" w:line="276" w:lineRule="auto"/>
        <w:ind w:left="992"/>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*juvenilnom jedinkom smatra se jedinka čija je ravna duljina gornje strane oklopa manja od 10 cm </w:t>
      </w:r>
    </w:p>
    <w:p w14:paraId="0629AB74" w14:textId="23447CE9" w:rsidR="00224ABB" w:rsidRPr="00207C8F" w:rsidRDefault="00224ABB" w:rsidP="00CD3E42">
      <w:pPr>
        <w:spacing w:before="120" w:after="0" w:line="276" w:lineRule="auto"/>
        <w:ind w:left="992"/>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Napomena: Obilazak transekata za utvrđivanje brojnosti vrste </w:t>
      </w:r>
      <w:r w:rsidRPr="00207C8F">
        <w:rPr>
          <w:rFonts w:ascii="Times New Roman" w:hAnsi="Times New Roman" w:cs="Times New Roman"/>
          <w:i/>
          <w:sz w:val="24"/>
          <w:szCs w:val="24"/>
          <w:lang w:val="hr-HR"/>
        </w:rPr>
        <w:t>T. scripta</w:t>
      </w:r>
      <w:r w:rsidRPr="00207C8F">
        <w:rPr>
          <w:rFonts w:ascii="Times New Roman" w:hAnsi="Times New Roman" w:cs="Times New Roman"/>
          <w:sz w:val="24"/>
          <w:szCs w:val="24"/>
          <w:lang w:val="hr-HR"/>
        </w:rPr>
        <w:t xml:space="preserve"> radi se četiri puta u jednom danu na jedno</w:t>
      </w:r>
      <w:r w:rsidR="00F75CE2" w:rsidRPr="00207C8F">
        <w:rPr>
          <w:rFonts w:ascii="Times New Roman" w:hAnsi="Times New Roman" w:cs="Times New Roman"/>
          <w:sz w:val="24"/>
          <w:szCs w:val="24"/>
          <w:lang w:val="hr-HR"/>
        </w:rPr>
        <w:t>j lokaciji</w:t>
      </w:r>
      <w:r w:rsidRPr="00207C8F">
        <w:rPr>
          <w:rFonts w:ascii="Times New Roman" w:hAnsi="Times New Roman" w:cs="Times New Roman"/>
          <w:sz w:val="24"/>
          <w:szCs w:val="24"/>
          <w:lang w:val="hr-HR"/>
        </w:rPr>
        <w:t xml:space="preserve">, budući da više ponavljanja omogućava precizniju procjenu. Ponavljanja se provode tijekom dana od 10:00 h do 17:00 h, što je u skladu s literaturom i najvećom aktivnošću kornjača. U jednom ponavljanju potrebno je obići sve transekte. Kada istraživač dođe na vodno tijelo s obzirom na doba godine moguće je da će dio transekata biti u sjeni. Prvi transekt se izabere tako da gledamo osunčani dio vodnog tijela, a veći broj ponavljanja na istom vodnom </w:t>
      </w:r>
      <w:r w:rsidRPr="00207C8F">
        <w:rPr>
          <w:rFonts w:ascii="Times New Roman" w:hAnsi="Times New Roman" w:cs="Times New Roman"/>
          <w:sz w:val="24"/>
          <w:szCs w:val="24"/>
          <w:lang w:val="hr-HR"/>
        </w:rPr>
        <w:lastRenderedPageBreak/>
        <w:t>tijelu omogućiti će da na svim transektima u nekom od ponavljanja budu sunčani periodi. Pretraživanje ruba obale u svrhu potvrde razmnožavanja provodi se jednom na svakoj lokaciji. Ponavljanja na pojedinom linijskom transektu gledaju se zasebno i vrijednosti ponavljanja se ne zbrajaju. Za daljnju analizu, odnosno za utvrđivanje broja jedinki uzima se najveći broj jedinki zabilježenih u jednom ponavljanju</w:t>
      </w:r>
      <w:r w:rsidR="00D139F9"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koji se dobije zbrajanjem vrijednosti svakog transekta unutar jednog ponavljanja</w:t>
      </w:r>
      <w:r w:rsidR="00D139F9"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te taj zbroj zapravo predstavlja minimalan broj jedinki </w:t>
      </w:r>
      <w:r w:rsidRPr="00207C8F">
        <w:rPr>
          <w:rFonts w:ascii="Times New Roman" w:hAnsi="Times New Roman" w:cs="Times New Roman"/>
          <w:i/>
          <w:sz w:val="24"/>
          <w:szCs w:val="24"/>
          <w:lang w:val="hr-HR"/>
        </w:rPr>
        <w:t>T. scripta</w:t>
      </w:r>
      <w:r w:rsidRPr="00207C8F">
        <w:rPr>
          <w:rFonts w:ascii="Times New Roman" w:hAnsi="Times New Roman" w:cs="Times New Roman"/>
          <w:sz w:val="24"/>
          <w:szCs w:val="24"/>
          <w:lang w:val="hr-HR"/>
        </w:rPr>
        <w:t xml:space="preserve"> na toj lokaciji. U slučaju da se istraživanje provodi samo na jednom transektu, uzima se najveći broj dobiven u jednom ponavljanju.</w:t>
      </w:r>
    </w:p>
    <w:p w14:paraId="1DBB8554" w14:textId="68696A5D" w:rsidR="00224ABB" w:rsidRPr="00207C8F" w:rsidRDefault="00224ABB" w:rsidP="00CD3E42">
      <w:pPr>
        <w:numPr>
          <w:ilvl w:val="0"/>
          <w:numId w:val="10"/>
        </w:numPr>
        <w:spacing w:before="120" w:after="0" w:line="276" w:lineRule="auto"/>
        <w:ind w:left="714" w:hanging="357"/>
        <w:jc w:val="both"/>
        <w:rPr>
          <w:rFonts w:ascii="Times New Roman" w:hAnsi="Times New Roman" w:cs="Times New Roman"/>
          <w:sz w:val="24"/>
          <w:szCs w:val="24"/>
          <w:lang w:val="hr-HR"/>
        </w:rPr>
      </w:pPr>
      <w:r w:rsidRPr="00207C8F">
        <w:rPr>
          <w:rFonts w:ascii="Times New Roman" w:hAnsi="Times New Roman" w:cs="Times New Roman"/>
          <w:b/>
          <w:sz w:val="24"/>
          <w:szCs w:val="24"/>
          <w:lang w:val="hr-HR"/>
        </w:rPr>
        <w:t xml:space="preserve">Metoda točkastog transekta </w:t>
      </w:r>
      <w:r w:rsidRPr="00207C8F">
        <w:rPr>
          <w:rFonts w:ascii="Times New Roman" w:hAnsi="Times New Roman" w:cs="Times New Roman"/>
          <w:sz w:val="24"/>
          <w:szCs w:val="24"/>
          <w:lang w:val="hr-HR"/>
        </w:rPr>
        <w:t xml:space="preserve">– </w:t>
      </w:r>
      <w:r w:rsidR="00D139F9" w:rsidRPr="00207C8F">
        <w:rPr>
          <w:rFonts w:ascii="Times New Roman" w:hAnsi="Times New Roman" w:cs="Times New Roman"/>
          <w:sz w:val="24"/>
          <w:szCs w:val="24"/>
          <w:lang w:val="hr-HR"/>
        </w:rPr>
        <w:t>P</w:t>
      </w:r>
      <w:r w:rsidRPr="00207C8F">
        <w:rPr>
          <w:rFonts w:ascii="Times New Roman" w:hAnsi="Times New Roman" w:cs="Times New Roman"/>
          <w:sz w:val="24"/>
          <w:szCs w:val="24"/>
          <w:lang w:val="hr-HR"/>
        </w:rPr>
        <w:t>rovodi se samo u slučajevima kada nije moguće napraviti niti jedan linijski transekt od 200 m zbog veličine vodnog tijela ili zbog vegetacije koja onemogućava hodanje oko vodnog tijela.</w:t>
      </w:r>
    </w:p>
    <w:p w14:paraId="3DF6A5C8" w14:textId="77777777" w:rsidR="00224ABB" w:rsidRPr="00207C8F" w:rsidRDefault="00224ABB" w:rsidP="001B3812">
      <w:pPr>
        <w:numPr>
          <w:ilvl w:val="1"/>
          <w:numId w:val="10"/>
        </w:numPr>
        <w:spacing w:after="0" w:line="276" w:lineRule="auto"/>
        <w:contextualSpacing/>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Bilježenje brojnosti</w:t>
      </w:r>
    </w:p>
    <w:p w14:paraId="3A42C153" w14:textId="77777777" w:rsidR="00224ABB" w:rsidRPr="00207C8F" w:rsidRDefault="00224ABB" w:rsidP="001B3812">
      <w:pPr>
        <w:spacing w:after="0" w:line="276" w:lineRule="auto"/>
        <w:ind w:left="993"/>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Prilikom bilježenja brojnosti svaki istraživač (dva) stane na suprotnu stranu vodnog tijela, pet metara udaljen od obale kako ne bi preplašio kornjače. Ako je vodno tijelo djelomično obraslo vegetacijom potrebno je izabrati onaj dio obale koji je čist i gdje vegetacija ne zaklanja pogled na cijela vodno tijelo. Istraživači vodno tijelo i obalu promatraju dalekozorom te bilježe sve uočene jedinke koje vide. Posebnu pozornost treba obratiti na kornjače koje vire iz vode ili se skrivaju u vodenoj ili obalnoj vegetaciji. Također se bilježe i jedinke drugih slatkovodnih kornjača. Vrijeme trajanja bilježenja jedinki: 20 min.</w:t>
      </w:r>
    </w:p>
    <w:p w14:paraId="2DFF548F" w14:textId="77777777" w:rsidR="00224ABB" w:rsidRPr="00207C8F" w:rsidRDefault="00224ABB" w:rsidP="001B3812">
      <w:pPr>
        <w:numPr>
          <w:ilvl w:val="1"/>
          <w:numId w:val="10"/>
        </w:numPr>
        <w:spacing w:after="0" w:line="276" w:lineRule="auto"/>
        <w:contextualSpacing/>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Potvrda razmnožavanja</w:t>
      </w:r>
    </w:p>
    <w:p w14:paraId="375BCFC3" w14:textId="2F225478" w:rsidR="00224ABB" w:rsidRPr="00207C8F" w:rsidRDefault="00224ABB" w:rsidP="001B3812">
      <w:pPr>
        <w:spacing w:after="0" w:line="276" w:lineRule="auto"/>
        <w:ind w:left="993"/>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Ako prilikom bilježenja brojnosti nisu uočene juvenilne jedinke*, nakon završetka prebrojavanja istraživači dolaze do obale i dodatno pretražuju rub obale vodnog tijela u potrazi za juvenilnim jedinkama koje se uglavnom skrivaju u obalnoj vegetaciji i koje su teško uočljive.</w:t>
      </w:r>
    </w:p>
    <w:p w14:paraId="583E2F33" w14:textId="4B65ED90" w:rsidR="00224ABB" w:rsidRPr="00207C8F" w:rsidRDefault="00224ABB" w:rsidP="00CD3E42">
      <w:pPr>
        <w:spacing w:before="120" w:after="0" w:line="276" w:lineRule="auto"/>
        <w:ind w:left="992"/>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*juvenilnom jedinkom smatra se jedinka čija je ravna duljina gornje strane oklopa manja od 10 cm </w:t>
      </w:r>
    </w:p>
    <w:p w14:paraId="64A59CAE" w14:textId="524B4B9D" w:rsidR="00224ABB" w:rsidRPr="00207C8F" w:rsidRDefault="00224ABB" w:rsidP="00CD3E42">
      <w:pPr>
        <w:spacing w:before="120" w:after="0" w:line="276" w:lineRule="auto"/>
        <w:ind w:left="992"/>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Napomena: Točkasti transekti za procjenu brojnosti rade se dva puta u jednom danu na jedno</w:t>
      </w:r>
      <w:r w:rsidR="00F75CE2" w:rsidRPr="00207C8F">
        <w:rPr>
          <w:rFonts w:ascii="Times New Roman" w:hAnsi="Times New Roman" w:cs="Times New Roman"/>
          <w:sz w:val="24"/>
          <w:szCs w:val="24"/>
          <w:lang w:val="hr-HR"/>
        </w:rPr>
        <w:t>j lokaciji</w:t>
      </w:r>
      <w:r w:rsidRPr="00207C8F">
        <w:rPr>
          <w:rFonts w:ascii="Times New Roman" w:hAnsi="Times New Roman" w:cs="Times New Roman"/>
          <w:sz w:val="24"/>
          <w:szCs w:val="24"/>
          <w:lang w:val="hr-HR"/>
        </w:rPr>
        <w:t>, budući da više ponavljanja omogućava precizniju procjenu. Na navedeni način dobiju se ukupno četiri ponavljanja na jedno</w:t>
      </w:r>
      <w:r w:rsidR="00F75CE2" w:rsidRPr="00207C8F">
        <w:rPr>
          <w:rFonts w:ascii="Times New Roman" w:hAnsi="Times New Roman" w:cs="Times New Roman"/>
          <w:sz w:val="24"/>
          <w:szCs w:val="24"/>
          <w:lang w:val="hr-HR"/>
        </w:rPr>
        <w:t>j lokaciji</w:t>
      </w:r>
      <w:r w:rsidRPr="00207C8F">
        <w:rPr>
          <w:rFonts w:ascii="Times New Roman" w:hAnsi="Times New Roman" w:cs="Times New Roman"/>
          <w:sz w:val="24"/>
          <w:szCs w:val="24"/>
          <w:lang w:val="hr-HR"/>
        </w:rPr>
        <w:t xml:space="preserve"> (dva ponavljanja svakog istraživača). Ponavljanja su tijekom svakog terenskog izlaska u isto vrijeme u 10:00 h i u 16:00 h, što je u skladu s najvećom aktivnošću kornjača. Ponavljanja se gledaju zasebno i vrijednosti ponavljanja se ne zbrajaju. Za daljnju analizu uzima se najveći broj jedinki zabilježenih u jednom od četiri ponavljanja, koji zapravo predstavlja minimalan broj jedinki </w:t>
      </w:r>
      <w:r w:rsidRPr="00207C8F">
        <w:rPr>
          <w:rFonts w:ascii="Times New Roman" w:hAnsi="Times New Roman" w:cs="Times New Roman"/>
          <w:i/>
          <w:iCs/>
          <w:sz w:val="24"/>
          <w:szCs w:val="24"/>
          <w:lang w:val="hr-HR"/>
        </w:rPr>
        <w:t xml:space="preserve">T. scripta </w:t>
      </w:r>
      <w:r w:rsidRPr="00207C8F">
        <w:rPr>
          <w:rFonts w:ascii="Times New Roman" w:hAnsi="Times New Roman" w:cs="Times New Roman"/>
          <w:sz w:val="24"/>
          <w:szCs w:val="24"/>
          <w:lang w:val="hr-HR"/>
        </w:rPr>
        <w:t>na toj lokaciji. Pretraživanje ruba obale u svrhu potvrde razmnožavanja provodi se jednom na svakoj lokaciji.</w:t>
      </w:r>
    </w:p>
    <w:p w14:paraId="4078A14B" w14:textId="2DA09CF4" w:rsidR="00224ABB" w:rsidRPr="00207C8F" w:rsidRDefault="00224ABB" w:rsidP="00CD3E42">
      <w:pPr>
        <w:spacing w:before="120" w:after="0" w:line="276" w:lineRule="auto"/>
        <w:jc w:val="both"/>
        <w:rPr>
          <w:rFonts w:ascii="Times New Roman" w:hAnsi="Times New Roman" w:cs="Times New Roman"/>
          <w:b/>
          <w:sz w:val="24"/>
          <w:szCs w:val="24"/>
          <w:lang w:val="hr-HR"/>
        </w:rPr>
      </w:pPr>
      <w:r w:rsidRPr="00207C8F">
        <w:rPr>
          <w:rFonts w:ascii="Times New Roman" w:hAnsi="Times New Roman" w:cs="Times New Roman"/>
          <w:sz w:val="24"/>
          <w:szCs w:val="24"/>
          <w:u w:val="single"/>
          <w:lang w:val="hr-HR"/>
        </w:rPr>
        <w:t>Vremenski okvir</w:t>
      </w:r>
      <w:r w:rsidRPr="00207C8F">
        <w:rPr>
          <w:rFonts w:ascii="Times New Roman" w:hAnsi="Times New Roman" w:cs="Times New Roman"/>
          <w:sz w:val="24"/>
          <w:szCs w:val="24"/>
          <w:lang w:val="hr-HR"/>
        </w:rPr>
        <w:t>: Procjenu brojnosti na pojedino</w:t>
      </w:r>
      <w:r w:rsidR="00F75CE2" w:rsidRPr="00207C8F">
        <w:rPr>
          <w:rFonts w:ascii="Times New Roman" w:hAnsi="Times New Roman" w:cs="Times New Roman"/>
          <w:sz w:val="24"/>
          <w:szCs w:val="24"/>
          <w:lang w:val="hr-HR"/>
        </w:rPr>
        <w:t>j lokaciji</w:t>
      </w:r>
      <w:r w:rsidRPr="00207C8F">
        <w:rPr>
          <w:rFonts w:ascii="Times New Roman" w:hAnsi="Times New Roman" w:cs="Times New Roman"/>
          <w:sz w:val="24"/>
          <w:szCs w:val="24"/>
          <w:lang w:val="hr-HR"/>
        </w:rPr>
        <w:t xml:space="preserve"> optimalno je provesti početkom svibnja, a svakako ju je potrebno provesti prije provođenja mjera uklanjanja.</w:t>
      </w:r>
    </w:p>
    <w:p w14:paraId="2F1AB43E" w14:textId="77777777" w:rsidR="00D57D6F" w:rsidRPr="00207C8F" w:rsidRDefault="00D57D6F" w:rsidP="001B3812">
      <w:pPr>
        <w:spacing w:after="0" w:line="276" w:lineRule="auto"/>
        <w:jc w:val="both"/>
        <w:rPr>
          <w:rFonts w:ascii="Times New Roman" w:hAnsi="Times New Roman" w:cs="Times New Roman"/>
          <w:b/>
          <w:sz w:val="24"/>
          <w:szCs w:val="24"/>
          <w:lang w:val="hr-HR"/>
        </w:rPr>
      </w:pPr>
    </w:p>
    <w:p w14:paraId="6ED08B2B" w14:textId="530F3B89" w:rsidR="00224ABB" w:rsidRPr="00207C8F" w:rsidRDefault="00224ABB" w:rsidP="001B3812">
      <w:pPr>
        <w:spacing w:after="0" w:line="276" w:lineRule="auto"/>
        <w:jc w:val="both"/>
        <w:rPr>
          <w:rFonts w:ascii="Times New Roman" w:hAnsi="Times New Roman" w:cs="Times New Roman"/>
          <w:b/>
          <w:sz w:val="24"/>
          <w:szCs w:val="24"/>
          <w:lang w:val="hr-HR"/>
        </w:rPr>
      </w:pPr>
      <w:r w:rsidRPr="00207C8F">
        <w:rPr>
          <w:rFonts w:ascii="Times New Roman" w:hAnsi="Times New Roman" w:cs="Times New Roman"/>
          <w:b/>
          <w:sz w:val="24"/>
          <w:szCs w:val="24"/>
          <w:lang w:val="hr-HR"/>
        </w:rPr>
        <w:t>I. faza: Uklanjanje</w:t>
      </w:r>
    </w:p>
    <w:p w14:paraId="5177D10E" w14:textId="77777777" w:rsidR="00224ABB" w:rsidRPr="00207C8F" w:rsidRDefault="00224ABB"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Metode uklanjanja vrste </w:t>
      </w:r>
      <w:r w:rsidRPr="00207C8F">
        <w:rPr>
          <w:rFonts w:ascii="Times New Roman" w:hAnsi="Times New Roman" w:cs="Times New Roman"/>
          <w:i/>
          <w:iCs/>
          <w:sz w:val="24"/>
          <w:szCs w:val="24"/>
          <w:lang w:val="hr-HR"/>
        </w:rPr>
        <w:t>T. scripta</w:t>
      </w:r>
      <w:r w:rsidRPr="00207C8F">
        <w:rPr>
          <w:rFonts w:ascii="Times New Roman" w:hAnsi="Times New Roman" w:cs="Times New Roman"/>
          <w:sz w:val="24"/>
          <w:szCs w:val="24"/>
          <w:lang w:val="hr-HR"/>
        </w:rPr>
        <w:t xml:space="preserve"> uključuju aktivne i pasivne metode.</w:t>
      </w:r>
    </w:p>
    <w:p w14:paraId="7C9BD73B" w14:textId="5BC0A873" w:rsidR="00224ABB" w:rsidRPr="00207C8F" w:rsidRDefault="00224ABB"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lastRenderedPageBreak/>
        <w:t>Odrasle jedinke najefikasnije se iz vodnog tijela uklanjaju pomoći pasivne metode koja uključuj</w:t>
      </w:r>
      <w:r w:rsidR="00791230" w:rsidRPr="00207C8F">
        <w:rPr>
          <w:rFonts w:ascii="Times New Roman" w:hAnsi="Times New Roman" w:cs="Times New Roman"/>
          <w:sz w:val="24"/>
          <w:szCs w:val="24"/>
          <w:lang w:val="hr-HR"/>
        </w:rPr>
        <w:t>e</w:t>
      </w:r>
      <w:r w:rsidRPr="00207C8F">
        <w:rPr>
          <w:rFonts w:ascii="Times New Roman" w:hAnsi="Times New Roman" w:cs="Times New Roman"/>
          <w:sz w:val="24"/>
          <w:szCs w:val="24"/>
          <w:lang w:val="hr-HR"/>
        </w:rPr>
        <w:t xml:space="preserve"> postavljanje sunčališta za kornjače u samo vodno tijelo. Sunčališta je potrebno izraditi od PVC cijevi na koje se pričvrsti mreža koja čini kavez u vodi iz kojeg kornjače ne mogu samostalno izaći. Na cijevi se postave rampe preko kojih se kornjače mogu popeti na cijevi i upasti u vodu gdje je mreža. Također, poprečnu dasku potrebno je postaviti tako da ona na cijevi bude pomična kako bi učinkovitost sunčališta bila veća (detaljan protokol za izradu sunčališta ustupit će MINGOR).</w:t>
      </w:r>
    </w:p>
    <w:p w14:paraId="019CE7C7" w14:textId="6FA27AB2" w:rsidR="00224ABB" w:rsidRPr="00207C8F" w:rsidRDefault="00224ABB"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Sunčališt</w:t>
      </w:r>
      <w:r w:rsidR="00D57D6F" w:rsidRPr="00207C8F">
        <w:rPr>
          <w:rFonts w:ascii="Times New Roman" w:hAnsi="Times New Roman" w:cs="Times New Roman"/>
          <w:sz w:val="24"/>
          <w:szCs w:val="24"/>
          <w:lang w:val="hr-HR"/>
        </w:rPr>
        <w:t>a</w:t>
      </w:r>
      <w:r w:rsidRPr="00207C8F">
        <w:rPr>
          <w:rFonts w:ascii="Times New Roman" w:hAnsi="Times New Roman" w:cs="Times New Roman"/>
          <w:sz w:val="24"/>
          <w:szCs w:val="24"/>
          <w:lang w:val="hr-HR"/>
        </w:rPr>
        <w:t xml:space="preserve"> se postavlja u otvorenu vodu tako da mreža ne dodiruje dno te na mjesto gdje nema prirodnih sunčališta (npr. debla), a ako ih ima, onda ga treba postaviti u njihovoj blizini. Sunčalište se može pričvrstiti za dno pomoću utega kako bi ostalo na mjestu ili privezati čvrstim najlonskim užetom </w:t>
      </w:r>
      <w:r w:rsidR="00D57D6F" w:rsidRPr="00207C8F">
        <w:rPr>
          <w:rFonts w:ascii="Times New Roman" w:hAnsi="Times New Roman" w:cs="Times New Roman"/>
          <w:sz w:val="24"/>
          <w:szCs w:val="24"/>
          <w:lang w:val="hr-HR"/>
        </w:rPr>
        <w:t>z</w:t>
      </w:r>
      <w:r w:rsidR="00C204BE" w:rsidRPr="00207C8F">
        <w:rPr>
          <w:rFonts w:ascii="Times New Roman" w:hAnsi="Times New Roman" w:cs="Times New Roman"/>
          <w:sz w:val="24"/>
          <w:szCs w:val="24"/>
          <w:lang w:val="hr-HR"/>
        </w:rPr>
        <w:t xml:space="preserve">a vegetaciju na kopnu. </w:t>
      </w:r>
      <w:r w:rsidRPr="00207C8F">
        <w:rPr>
          <w:rFonts w:ascii="Times New Roman" w:hAnsi="Times New Roman" w:cs="Times New Roman"/>
          <w:sz w:val="24"/>
          <w:szCs w:val="24"/>
          <w:lang w:val="hr-HR"/>
        </w:rPr>
        <w:t>Na 1 ha vodene površine potrebno je postaviti 2 sunčališta.</w:t>
      </w:r>
      <w:r w:rsidR="00353C7D" w:rsidRPr="00207C8F">
        <w:rPr>
          <w:rFonts w:ascii="Times New Roman" w:hAnsi="Times New Roman" w:cs="Times New Roman"/>
          <w:sz w:val="24"/>
          <w:szCs w:val="24"/>
          <w:lang w:val="hr-HR"/>
        </w:rPr>
        <w:t xml:space="preserve"> </w:t>
      </w:r>
      <w:r w:rsidR="00C204BE" w:rsidRPr="00207C8F">
        <w:rPr>
          <w:rFonts w:ascii="Times New Roman" w:hAnsi="Times New Roman" w:cs="Times New Roman"/>
          <w:sz w:val="24"/>
          <w:szCs w:val="24"/>
          <w:lang w:val="hr-HR"/>
        </w:rPr>
        <w:t>Ako</w:t>
      </w:r>
      <w:r w:rsidR="00353C7D" w:rsidRPr="00207C8F">
        <w:rPr>
          <w:rFonts w:ascii="Times New Roman" w:hAnsi="Times New Roman" w:cs="Times New Roman"/>
          <w:sz w:val="24"/>
          <w:szCs w:val="24"/>
          <w:lang w:val="hr-HR"/>
        </w:rPr>
        <w:t xml:space="preserve"> se na većim vodenim tijelima (&gt; 1 ha) utvrdi mala brojnost jedinki </w:t>
      </w:r>
      <w:r w:rsidR="00353C7D" w:rsidRPr="00207C8F">
        <w:rPr>
          <w:rFonts w:ascii="Times New Roman" w:hAnsi="Times New Roman" w:cs="Times New Roman"/>
          <w:i/>
          <w:sz w:val="24"/>
          <w:szCs w:val="24"/>
          <w:lang w:val="hr-HR"/>
        </w:rPr>
        <w:t>Trachemys scripta</w:t>
      </w:r>
      <w:r w:rsidR="00353C7D" w:rsidRPr="00207C8F">
        <w:rPr>
          <w:rFonts w:ascii="Times New Roman" w:hAnsi="Times New Roman" w:cs="Times New Roman"/>
          <w:sz w:val="24"/>
          <w:szCs w:val="24"/>
          <w:lang w:val="hr-HR"/>
        </w:rPr>
        <w:t xml:space="preserve"> (1-5 jedinki), moguće je p</w:t>
      </w:r>
      <w:r w:rsidR="00C204BE" w:rsidRPr="00207C8F">
        <w:rPr>
          <w:rFonts w:ascii="Times New Roman" w:hAnsi="Times New Roman" w:cs="Times New Roman"/>
          <w:sz w:val="24"/>
          <w:szCs w:val="24"/>
          <w:lang w:val="hr-HR"/>
        </w:rPr>
        <w:t xml:space="preserve">ostaviti i manji broj sunčališta </w:t>
      </w:r>
      <w:r w:rsidR="00353C7D" w:rsidRPr="00207C8F">
        <w:rPr>
          <w:rFonts w:ascii="Times New Roman" w:hAnsi="Times New Roman" w:cs="Times New Roman"/>
          <w:sz w:val="24"/>
          <w:szCs w:val="24"/>
          <w:lang w:val="hr-HR"/>
        </w:rPr>
        <w:t xml:space="preserve">te nije potrebno postavljati sunčališta </w:t>
      </w:r>
      <w:r w:rsidR="00F53C47" w:rsidRPr="00207C8F">
        <w:rPr>
          <w:rFonts w:ascii="Times New Roman" w:hAnsi="Times New Roman" w:cs="Times New Roman"/>
          <w:sz w:val="24"/>
          <w:szCs w:val="24"/>
          <w:lang w:val="hr-HR"/>
        </w:rPr>
        <w:t>u</w:t>
      </w:r>
      <w:r w:rsidR="00353C7D" w:rsidRPr="00207C8F">
        <w:rPr>
          <w:rFonts w:ascii="Times New Roman" w:hAnsi="Times New Roman" w:cs="Times New Roman"/>
          <w:sz w:val="24"/>
          <w:szCs w:val="24"/>
          <w:lang w:val="hr-HR"/>
        </w:rPr>
        <w:t xml:space="preserve"> dijelu vodenog tijela gdje jedinke nisu utvrđene.  </w:t>
      </w:r>
    </w:p>
    <w:p w14:paraId="7B745BC9" w14:textId="3BC97E07" w:rsidR="00224ABB" w:rsidRPr="00207C8F" w:rsidRDefault="00224ABB"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u w:val="single"/>
          <w:lang w:val="hr-HR"/>
        </w:rPr>
        <w:t>Vremenski okvir</w:t>
      </w:r>
      <w:r w:rsidRPr="00207C8F">
        <w:rPr>
          <w:rFonts w:ascii="Times New Roman" w:hAnsi="Times New Roman" w:cs="Times New Roman"/>
          <w:sz w:val="24"/>
          <w:szCs w:val="24"/>
          <w:lang w:val="hr-HR"/>
        </w:rPr>
        <w:t>: Sunčališta je optimalno postavljati u vodena tijela od svibnja do kolovoza, kada su kornjače najaktivnije. Ovisno o sezoni i vremenskim uvjetima, sunčališta je moguće postavljati i u rujnu i listopadu.</w:t>
      </w:r>
    </w:p>
    <w:p w14:paraId="39F22B74" w14:textId="2E9DFEB8" w:rsidR="00224ABB" w:rsidRPr="00207C8F" w:rsidRDefault="00224ABB"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u w:val="single"/>
          <w:lang w:val="hr-HR"/>
        </w:rPr>
        <w:t>Pregledavanje sunčališta</w:t>
      </w:r>
      <w:r w:rsidR="00C204BE" w:rsidRPr="00207C8F">
        <w:rPr>
          <w:rFonts w:ascii="Times New Roman" w:hAnsi="Times New Roman" w:cs="Times New Roman"/>
          <w:sz w:val="24"/>
          <w:szCs w:val="24"/>
          <w:lang w:val="hr-HR"/>
        </w:rPr>
        <w:t xml:space="preserve">: </w:t>
      </w:r>
      <w:r w:rsidRPr="00207C8F">
        <w:rPr>
          <w:rFonts w:ascii="Times New Roman" w:hAnsi="Times New Roman" w:cs="Times New Roman"/>
          <w:sz w:val="24"/>
          <w:szCs w:val="24"/>
          <w:lang w:val="hr-HR"/>
        </w:rPr>
        <w:t>Sunčališta se mogu provjeravati svaki dan, ali optimalno ih je provjeravati svakih pet (5) dana. Sunčališta se pregledavaju tako da se približe obali privlačenjem užeta kojim su pričvršćen</w:t>
      </w:r>
      <w:r w:rsidR="00D57D6F" w:rsidRPr="00207C8F">
        <w:rPr>
          <w:rFonts w:ascii="Times New Roman" w:hAnsi="Times New Roman" w:cs="Times New Roman"/>
          <w:sz w:val="24"/>
          <w:szCs w:val="24"/>
          <w:lang w:val="hr-HR"/>
        </w:rPr>
        <w:t>a</w:t>
      </w:r>
      <w:r w:rsidRPr="00207C8F">
        <w:rPr>
          <w:rFonts w:ascii="Times New Roman" w:hAnsi="Times New Roman" w:cs="Times New Roman"/>
          <w:sz w:val="24"/>
          <w:szCs w:val="24"/>
          <w:lang w:val="hr-HR"/>
        </w:rPr>
        <w:t xml:space="preserve"> za obalnu vegetaciju. Ako su prisutne, jedinke </w:t>
      </w:r>
      <w:r w:rsidRPr="00207C8F">
        <w:rPr>
          <w:rFonts w:ascii="Times New Roman" w:hAnsi="Times New Roman" w:cs="Times New Roman"/>
          <w:i/>
          <w:sz w:val="24"/>
          <w:szCs w:val="24"/>
          <w:lang w:val="hr-HR"/>
        </w:rPr>
        <w:t>T. scripta</w:t>
      </w:r>
      <w:r w:rsidRPr="00207C8F">
        <w:rPr>
          <w:rFonts w:ascii="Times New Roman" w:hAnsi="Times New Roman" w:cs="Times New Roman"/>
          <w:sz w:val="24"/>
          <w:szCs w:val="24"/>
          <w:lang w:val="hr-HR"/>
        </w:rPr>
        <w:t xml:space="preserve"> izvade se iz sunčališta i stave u posudu, najbolje kantu, dok se jedinke zavičajnih vrsta, ako su uhvaćene, vraćaju natrag u vodu. Također, ako u sunčalištima budu uhvaćene neke druge strane vrste kornjača, njih je potrebno izuzeti iz prirode i postupiti sukladno zbrinjavanju vrste </w:t>
      </w:r>
      <w:r w:rsidRPr="00207C8F">
        <w:rPr>
          <w:rFonts w:ascii="Times New Roman" w:hAnsi="Times New Roman" w:cs="Times New Roman"/>
          <w:i/>
          <w:sz w:val="24"/>
          <w:szCs w:val="24"/>
          <w:lang w:val="hr-HR"/>
        </w:rPr>
        <w:t>T. scripta</w:t>
      </w:r>
      <w:r w:rsidRPr="00207C8F">
        <w:rPr>
          <w:rFonts w:ascii="Times New Roman" w:hAnsi="Times New Roman" w:cs="Times New Roman"/>
          <w:sz w:val="24"/>
          <w:szCs w:val="24"/>
          <w:lang w:val="hr-HR"/>
        </w:rPr>
        <w:t>. Prije nego se sunčalište vrati na mjesto potrebno je provjeriti ima li vidljivih oštećenja na samom sunčalištu ili užetu te po potrebi zamijeniti oštećene dijelove.</w:t>
      </w:r>
    </w:p>
    <w:p w14:paraId="1A79C2B5" w14:textId="042A2CEB" w:rsidR="00224ABB" w:rsidRPr="00207C8F" w:rsidRDefault="00224ABB"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Kao pasivan način izlova mogu se uz sunčališta koristiti i vrše. Vrše se postavljaju u vodno tijelo te se konopcem vežu za okolnu vegetaciju kako ih struja ili vjetar ne bi odnijeli van dometa. U svaku vršu potrebno je staviti plastičnu bocu napunjenu zrakom, kako bi dio vrše plutao iznad površine vode, a životinje koje u nju uđu mogle doći do zraka i preživjeti. Za privlačenje kornjača i efikasniji ulov, u vršu je potrebno staviti svježi mamac (npr. meso, riba ili mesni narezak). Na 1 ha vodene površine postavljaju se najmanje 4 vrše, a iz vode se uklanjaju nakon 4 – 6 sati. S obzirom</w:t>
      </w:r>
      <w:r w:rsidR="00007D3D" w:rsidRPr="00207C8F">
        <w:rPr>
          <w:rFonts w:ascii="Times New Roman" w:hAnsi="Times New Roman" w:cs="Times New Roman"/>
          <w:sz w:val="24"/>
          <w:szCs w:val="24"/>
          <w:lang w:val="hr-HR"/>
        </w:rPr>
        <w:t xml:space="preserve"> na to</w:t>
      </w:r>
      <w:r w:rsidRPr="00207C8F">
        <w:rPr>
          <w:rFonts w:ascii="Times New Roman" w:hAnsi="Times New Roman" w:cs="Times New Roman"/>
          <w:sz w:val="24"/>
          <w:szCs w:val="24"/>
          <w:lang w:val="hr-HR"/>
        </w:rPr>
        <w:t xml:space="preserve"> da su kornjače aktivne tokom dana, a navečer i noću se njihova aktivnost smanjuje, preporuča se postavljanje vrša u jutarnjim ili ranijim popodnevnim satima (između 9:00 i 16:00 h), kako bi se najkasnije do 22:00 h vrše uklonile iz vode. Vrše se najčešće postavljaju kada se radi o većem vodnom tijelu gdje je prisutan veći broj jedinki</w:t>
      </w:r>
      <w:r w:rsidR="00D57D6F"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u kombinaciji sa sunčalištima</w:t>
      </w:r>
      <w:r w:rsidR="00D57D6F"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zbog učinkovitijeg izlova.</w:t>
      </w:r>
      <w:r w:rsidR="00BF203D" w:rsidRPr="00207C8F">
        <w:rPr>
          <w:rFonts w:ascii="Times New Roman" w:hAnsi="Times New Roman" w:cs="Times New Roman"/>
          <w:sz w:val="24"/>
          <w:szCs w:val="24"/>
          <w:lang w:val="hr-HR"/>
        </w:rPr>
        <w:t xml:space="preserve"> Druge eventualno slučajno ulovljene zavičajne vrste životinja u vršu se obavezno neozlijeđene vraćaju u vodotok prilikom pregleda vrše.</w:t>
      </w:r>
    </w:p>
    <w:p w14:paraId="4C2F4AC2" w14:textId="05B20B18" w:rsidR="00224ABB" w:rsidRPr="00207C8F" w:rsidRDefault="00224ABB" w:rsidP="00CD3E42">
      <w:pPr>
        <w:spacing w:before="120"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Također, prilikom svakog obilaska </w:t>
      </w:r>
      <w:r w:rsidR="00F75CE2" w:rsidRPr="00207C8F">
        <w:rPr>
          <w:rFonts w:ascii="Times New Roman" w:hAnsi="Times New Roman" w:cs="Times New Roman"/>
          <w:sz w:val="24"/>
          <w:szCs w:val="24"/>
          <w:lang w:val="hr-HR"/>
        </w:rPr>
        <w:t>lokacije</w:t>
      </w:r>
      <w:r w:rsidRPr="00207C8F">
        <w:rPr>
          <w:rFonts w:ascii="Times New Roman" w:hAnsi="Times New Roman" w:cs="Times New Roman"/>
          <w:sz w:val="24"/>
          <w:szCs w:val="24"/>
          <w:lang w:val="hr-HR"/>
        </w:rPr>
        <w:t xml:space="preserve"> potrebno je primijeniti i aktivan lov kornjača mrežicama (najčešće juvenilnih jedinki).</w:t>
      </w:r>
    </w:p>
    <w:p w14:paraId="3EE1D889" w14:textId="77777777" w:rsidR="00BF203D" w:rsidRPr="00207C8F" w:rsidRDefault="00BF203D" w:rsidP="001B3812">
      <w:pPr>
        <w:spacing w:after="0" w:line="276" w:lineRule="auto"/>
        <w:jc w:val="both"/>
        <w:rPr>
          <w:rFonts w:ascii="Times New Roman" w:hAnsi="Times New Roman" w:cs="Times New Roman"/>
          <w:sz w:val="24"/>
          <w:szCs w:val="24"/>
          <w:lang w:val="hr-HR"/>
        </w:rPr>
      </w:pPr>
    </w:p>
    <w:p w14:paraId="4D53C65F" w14:textId="14C9E038" w:rsidR="00224ABB" w:rsidRPr="00207C8F" w:rsidRDefault="00224ABB"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lastRenderedPageBreak/>
        <w:t>Prilikom provođenja I. faze potrebno je</w:t>
      </w:r>
      <w:r w:rsidR="005C2850" w:rsidRPr="00207C8F">
        <w:rPr>
          <w:rFonts w:ascii="Times New Roman" w:hAnsi="Times New Roman" w:cs="Times New Roman"/>
          <w:sz w:val="24"/>
          <w:szCs w:val="24"/>
          <w:lang w:val="hr-HR"/>
        </w:rPr>
        <w:t xml:space="preserve"> bilježiti ulov po jedinici napora (eng. </w:t>
      </w:r>
      <w:r w:rsidR="005C2850" w:rsidRPr="00207C8F">
        <w:rPr>
          <w:rFonts w:ascii="Times New Roman" w:hAnsi="Times New Roman" w:cs="Times New Roman"/>
          <w:i/>
          <w:sz w:val="24"/>
          <w:szCs w:val="24"/>
          <w:lang w:val="hr-HR"/>
        </w:rPr>
        <w:t>catch per unit effort</w:t>
      </w:r>
      <w:r w:rsidR="005C2850" w:rsidRPr="00207C8F">
        <w:rPr>
          <w:rFonts w:ascii="Times New Roman" w:hAnsi="Times New Roman" w:cs="Times New Roman"/>
          <w:sz w:val="24"/>
          <w:szCs w:val="24"/>
          <w:lang w:val="hr-HR"/>
        </w:rPr>
        <w:t>, CPUE)</w:t>
      </w:r>
      <w:r w:rsidR="006A291C" w:rsidRPr="00207C8F">
        <w:rPr>
          <w:rFonts w:ascii="Times New Roman" w:hAnsi="Times New Roman" w:cs="Times New Roman"/>
          <w:sz w:val="24"/>
          <w:szCs w:val="24"/>
          <w:lang w:val="hr-HR"/>
        </w:rPr>
        <w:t>, kao i</w:t>
      </w:r>
      <w:r w:rsidR="005C2850" w:rsidRPr="00207C8F">
        <w:rPr>
          <w:rFonts w:ascii="Times New Roman" w:hAnsi="Times New Roman" w:cs="Times New Roman"/>
          <w:sz w:val="24"/>
          <w:szCs w:val="24"/>
          <w:lang w:val="hr-HR"/>
        </w:rPr>
        <w:t xml:space="preserve"> </w:t>
      </w:r>
      <w:r w:rsidRPr="00207C8F">
        <w:rPr>
          <w:rFonts w:ascii="Times New Roman" w:hAnsi="Times New Roman" w:cs="Times New Roman"/>
          <w:sz w:val="24"/>
          <w:szCs w:val="24"/>
          <w:lang w:val="hr-HR"/>
        </w:rPr>
        <w:t xml:space="preserve">bilježiti sve primijećene vrste kornjača, </w:t>
      </w:r>
      <w:r w:rsidR="006A291C" w:rsidRPr="00207C8F">
        <w:rPr>
          <w:rFonts w:ascii="Times New Roman" w:hAnsi="Times New Roman" w:cs="Times New Roman"/>
          <w:sz w:val="24"/>
          <w:szCs w:val="24"/>
          <w:lang w:val="hr-HR"/>
        </w:rPr>
        <w:t xml:space="preserve"> kao i </w:t>
      </w:r>
      <w:r w:rsidRPr="00207C8F">
        <w:rPr>
          <w:rFonts w:ascii="Times New Roman" w:hAnsi="Times New Roman" w:cs="Times New Roman"/>
          <w:sz w:val="24"/>
          <w:szCs w:val="24"/>
          <w:lang w:val="hr-HR"/>
        </w:rPr>
        <w:t xml:space="preserve">broj ulovljenih jedinki mrežicama i vršama. </w:t>
      </w:r>
    </w:p>
    <w:p w14:paraId="2C793852" w14:textId="77777777" w:rsidR="00D57D6F" w:rsidRPr="00207C8F" w:rsidRDefault="00D57D6F" w:rsidP="001B3812">
      <w:pPr>
        <w:spacing w:after="0" w:line="276" w:lineRule="auto"/>
        <w:jc w:val="both"/>
        <w:rPr>
          <w:rFonts w:ascii="Times New Roman" w:hAnsi="Times New Roman" w:cs="Times New Roman"/>
          <w:sz w:val="24"/>
          <w:szCs w:val="24"/>
          <w:lang w:val="hr-HR"/>
        </w:rPr>
      </w:pPr>
    </w:p>
    <w:p w14:paraId="21EE18CF" w14:textId="56DB6326" w:rsidR="00224ABB" w:rsidRPr="00207C8F" w:rsidRDefault="00224ABB" w:rsidP="001B3812">
      <w:pPr>
        <w:spacing w:after="0" w:line="276" w:lineRule="auto"/>
        <w:jc w:val="both"/>
        <w:rPr>
          <w:rFonts w:ascii="Times New Roman" w:hAnsi="Times New Roman" w:cs="Times New Roman"/>
          <w:b/>
          <w:sz w:val="24"/>
          <w:szCs w:val="24"/>
          <w:lang w:val="hr-HR"/>
        </w:rPr>
      </w:pPr>
      <w:r w:rsidRPr="00207C8F">
        <w:rPr>
          <w:rFonts w:ascii="Times New Roman" w:hAnsi="Times New Roman" w:cs="Times New Roman"/>
          <w:b/>
          <w:sz w:val="24"/>
          <w:szCs w:val="24"/>
          <w:lang w:val="hr-HR"/>
        </w:rPr>
        <w:t>II. faza: Zbrinjavanje</w:t>
      </w:r>
    </w:p>
    <w:p w14:paraId="463A7F10" w14:textId="77777777" w:rsidR="00224ABB" w:rsidRPr="00207C8F" w:rsidRDefault="00224ABB"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Jedinke vrste </w:t>
      </w:r>
      <w:r w:rsidRPr="00207C8F">
        <w:rPr>
          <w:rFonts w:ascii="Times New Roman" w:hAnsi="Times New Roman" w:cs="Times New Roman"/>
          <w:i/>
          <w:iCs/>
          <w:sz w:val="24"/>
          <w:szCs w:val="24"/>
          <w:lang w:val="hr-HR"/>
        </w:rPr>
        <w:t>T. scripta</w:t>
      </w:r>
      <w:r w:rsidRPr="00207C8F">
        <w:rPr>
          <w:rFonts w:ascii="Times New Roman" w:hAnsi="Times New Roman" w:cs="Times New Roman"/>
          <w:sz w:val="24"/>
          <w:szCs w:val="24"/>
          <w:lang w:val="hr-HR"/>
        </w:rPr>
        <w:t xml:space="preserve"> iz sunčališta se premjeste na mjesto za privremeni prihvat. Mjesto za privremeni prihvat mora biti osigurano kako jedinke ne bi pobjegle. Najjednostavnije za korištenje i držanje odraslih jedinki su pravokutne kante od 90 l ili neka druga kanta pravokutnog oblika iz koje jedinke ne mogu pobjeći. Na dno kante potrebno je staviti malo vode (5 – 10 cm), ovisno o veličini jedinki. Poželjno je staviti kamen ili komad drva da kornjače mogu izaći iz vode. Mlade jedinke mogu se staviti u akvarij ili neku manju kantu. Potrebno je paziti da u kanti ili akvariju nema previše jedinki kako se ne bi međusobno ozlijedile.</w:t>
      </w:r>
    </w:p>
    <w:p w14:paraId="4D2955B0" w14:textId="77777777" w:rsidR="00224ABB" w:rsidRPr="00207C8F" w:rsidRDefault="00224ABB"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Kornjače je u privremenom prihvatu preporučljivo držati najviše 3 dana. U slučaju da ih se mora zadržati duže, potrebno je promijeniti vodu iz kante svaka 2 – 3  dana, mlade jedinke je potrebno hraniti jednom dnevno, a odrasle jedinke jednom u 2 dana, hranom za kornjače dostupnoj u prodaji.</w:t>
      </w:r>
    </w:p>
    <w:p w14:paraId="45C928B7" w14:textId="01ECBE52" w:rsidR="00224ABB" w:rsidRPr="00207C8F" w:rsidRDefault="004D0AEE"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J</w:t>
      </w:r>
      <w:r w:rsidR="00224ABB" w:rsidRPr="00207C8F">
        <w:rPr>
          <w:rFonts w:ascii="Times New Roman" w:hAnsi="Times New Roman" w:cs="Times New Roman"/>
          <w:sz w:val="24"/>
          <w:szCs w:val="24"/>
          <w:lang w:val="hr-HR"/>
        </w:rPr>
        <w:t xml:space="preserve">edinke vrste </w:t>
      </w:r>
      <w:r w:rsidR="00224ABB" w:rsidRPr="00207C8F">
        <w:rPr>
          <w:rFonts w:ascii="Times New Roman" w:hAnsi="Times New Roman" w:cs="Times New Roman"/>
          <w:i/>
          <w:sz w:val="24"/>
          <w:szCs w:val="24"/>
          <w:lang w:val="hr-HR"/>
        </w:rPr>
        <w:t>T. scripta</w:t>
      </w:r>
      <w:r w:rsidR="00224ABB" w:rsidRPr="00207C8F">
        <w:rPr>
          <w:rFonts w:ascii="Times New Roman" w:hAnsi="Times New Roman" w:cs="Times New Roman"/>
          <w:sz w:val="24"/>
          <w:szCs w:val="24"/>
          <w:lang w:val="hr-HR"/>
        </w:rPr>
        <w:t xml:space="preserve"> izuzete iz prirode potrebno je predati prihvatnim centrima </w:t>
      </w:r>
      <w:r w:rsidRPr="00207C8F">
        <w:rPr>
          <w:rFonts w:ascii="Times New Roman" w:hAnsi="Times New Roman" w:cs="Times New Roman"/>
          <w:sz w:val="24"/>
          <w:szCs w:val="24"/>
          <w:lang w:val="hr-HR"/>
        </w:rPr>
        <w:t>definiranim odlukom MINGOR-a</w:t>
      </w:r>
      <w:r w:rsidR="00D57D6F"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w:t>
      </w:r>
      <w:r w:rsidR="00224ABB" w:rsidRPr="00207C8F">
        <w:rPr>
          <w:rFonts w:ascii="Times New Roman" w:hAnsi="Times New Roman" w:cs="Times New Roman"/>
          <w:sz w:val="24"/>
          <w:szCs w:val="24"/>
          <w:lang w:val="hr-HR"/>
        </w:rPr>
        <w:t>koji će preuzeti brigu o prihvaćenim jedinkama kako se one ne bi mogle vratiti u prirodu</w:t>
      </w:r>
      <w:r w:rsidR="00D57D6F"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ili veterinarskoj ambulanti/stanici radi provođenj</w:t>
      </w:r>
      <w:r w:rsidR="00D57D6F" w:rsidRPr="00207C8F">
        <w:rPr>
          <w:rFonts w:ascii="Times New Roman" w:hAnsi="Times New Roman" w:cs="Times New Roman"/>
          <w:sz w:val="24"/>
          <w:szCs w:val="24"/>
          <w:lang w:val="hr-HR"/>
        </w:rPr>
        <w:t>a usmrćivanja</w:t>
      </w:r>
      <w:r w:rsidRPr="00207C8F">
        <w:rPr>
          <w:rFonts w:ascii="Times New Roman" w:hAnsi="Times New Roman" w:cs="Times New Roman"/>
          <w:sz w:val="24"/>
          <w:szCs w:val="24"/>
          <w:lang w:val="hr-HR"/>
        </w:rPr>
        <w:t xml:space="preserve"> </w:t>
      </w:r>
      <w:r w:rsidR="00224ABB" w:rsidRPr="00207C8F">
        <w:rPr>
          <w:rFonts w:ascii="Times New Roman" w:hAnsi="Times New Roman" w:cs="Times New Roman"/>
          <w:sz w:val="24"/>
          <w:szCs w:val="24"/>
          <w:lang w:val="hr-HR"/>
        </w:rPr>
        <w:t xml:space="preserve">sukladno Protokolu manipulacije, kliničkog pregleda i humane eutanazije kornjača roda </w:t>
      </w:r>
      <w:r w:rsidR="00224ABB" w:rsidRPr="00207C8F">
        <w:rPr>
          <w:rFonts w:ascii="Times New Roman" w:hAnsi="Times New Roman" w:cs="Times New Roman"/>
          <w:i/>
          <w:sz w:val="24"/>
          <w:szCs w:val="24"/>
          <w:lang w:val="hr-HR"/>
        </w:rPr>
        <w:t>Trachemys</w:t>
      </w:r>
      <w:r w:rsidR="00224ABB" w:rsidRPr="00207C8F">
        <w:rPr>
          <w:rFonts w:ascii="Times New Roman" w:hAnsi="Times New Roman" w:cs="Times New Roman"/>
          <w:sz w:val="24"/>
          <w:szCs w:val="24"/>
          <w:lang w:val="hr-HR"/>
        </w:rPr>
        <w:t xml:space="preserve"> (MINGOR, 2020).</w:t>
      </w:r>
    </w:p>
    <w:p w14:paraId="512BBDE9" w14:textId="42A1190A" w:rsidR="00224ABB" w:rsidRPr="00207C8F" w:rsidRDefault="00224ABB"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Prilikom provođenja II. faze potrebno je bilježiti broj jedinki zbrinutih u prihvatnim centrima te broj </w:t>
      </w:r>
      <w:r w:rsidR="004D0AEE" w:rsidRPr="00207C8F">
        <w:rPr>
          <w:rFonts w:ascii="Times New Roman" w:hAnsi="Times New Roman" w:cs="Times New Roman"/>
          <w:sz w:val="24"/>
          <w:szCs w:val="24"/>
          <w:lang w:val="hr-HR"/>
        </w:rPr>
        <w:t xml:space="preserve">eutanaziranih </w:t>
      </w:r>
      <w:r w:rsidRPr="00207C8F">
        <w:rPr>
          <w:rFonts w:ascii="Times New Roman" w:hAnsi="Times New Roman" w:cs="Times New Roman"/>
          <w:sz w:val="24"/>
          <w:szCs w:val="24"/>
          <w:lang w:val="hr-HR"/>
        </w:rPr>
        <w:t>jedinki</w:t>
      </w:r>
      <w:r w:rsidR="004D0AEE" w:rsidRPr="00207C8F">
        <w:rPr>
          <w:rFonts w:ascii="Times New Roman" w:hAnsi="Times New Roman" w:cs="Times New Roman"/>
          <w:sz w:val="24"/>
          <w:szCs w:val="24"/>
          <w:lang w:val="hr-HR"/>
        </w:rPr>
        <w:t>.</w:t>
      </w:r>
    </w:p>
    <w:p w14:paraId="3049D7DB" w14:textId="77777777" w:rsidR="00D57D6F" w:rsidRPr="00207C8F" w:rsidRDefault="00D57D6F" w:rsidP="001B3812">
      <w:pPr>
        <w:spacing w:after="0" w:line="276" w:lineRule="auto"/>
        <w:jc w:val="both"/>
        <w:rPr>
          <w:rFonts w:ascii="Times New Roman" w:hAnsi="Times New Roman" w:cs="Times New Roman"/>
          <w:b/>
          <w:sz w:val="24"/>
          <w:szCs w:val="24"/>
          <w:lang w:val="hr-HR"/>
        </w:rPr>
      </w:pPr>
    </w:p>
    <w:p w14:paraId="16216DC9" w14:textId="0FAD5887" w:rsidR="00224ABB" w:rsidRPr="00207C8F" w:rsidRDefault="00224ABB" w:rsidP="001B3812">
      <w:pPr>
        <w:spacing w:after="0" w:line="276" w:lineRule="auto"/>
        <w:jc w:val="both"/>
        <w:rPr>
          <w:rFonts w:ascii="Times New Roman" w:hAnsi="Times New Roman" w:cs="Times New Roman"/>
          <w:b/>
          <w:sz w:val="24"/>
          <w:szCs w:val="24"/>
          <w:lang w:val="hr-HR"/>
        </w:rPr>
      </w:pPr>
      <w:r w:rsidRPr="00207C8F">
        <w:rPr>
          <w:rFonts w:ascii="Times New Roman" w:hAnsi="Times New Roman" w:cs="Times New Roman"/>
          <w:b/>
          <w:sz w:val="24"/>
          <w:szCs w:val="24"/>
          <w:lang w:val="hr-HR"/>
        </w:rPr>
        <w:t>I</w:t>
      </w:r>
      <w:r w:rsidR="000B60EE" w:rsidRPr="00207C8F">
        <w:rPr>
          <w:rFonts w:ascii="Times New Roman" w:hAnsi="Times New Roman" w:cs="Times New Roman"/>
          <w:b/>
          <w:sz w:val="24"/>
          <w:szCs w:val="24"/>
          <w:lang w:val="hr-HR"/>
        </w:rPr>
        <w:t>II</w:t>
      </w:r>
      <w:r w:rsidRPr="00207C8F">
        <w:rPr>
          <w:rFonts w:ascii="Times New Roman" w:hAnsi="Times New Roman" w:cs="Times New Roman"/>
          <w:b/>
          <w:sz w:val="24"/>
          <w:szCs w:val="24"/>
          <w:lang w:val="hr-HR"/>
        </w:rPr>
        <w:t xml:space="preserve">. faza: </w:t>
      </w:r>
      <w:r w:rsidR="009D4A99" w:rsidRPr="00207C8F">
        <w:rPr>
          <w:rFonts w:ascii="Times New Roman" w:hAnsi="Times New Roman" w:cs="Times New Roman"/>
          <w:b/>
          <w:sz w:val="24"/>
          <w:szCs w:val="24"/>
          <w:lang w:val="hr-HR"/>
        </w:rPr>
        <w:t>Praćenje</w:t>
      </w:r>
    </w:p>
    <w:p w14:paraId="1B7D7F34" w14:textId="4C1B49BB" w:rsidR="00224ABB" w:rsidRPr="00207C8F" w:rsidRDefault="00224ABB"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Kako bi se utvrdila uspješnost uklanjanja vrste </w:t>
      </w:r>
      <w:r w:rsidRPr="00207C8F">
        <w:rPr>
          <w:rFonts w:ascii="Times New Roman" w:hAnsi="Times New Roman" w:cs="Times New Roman"/>
          <w:i/>
          <w:sz w:val="24"/>
          <w:szCs w:val="24"/>
          <w:lang w:val="hr-HR"/>
        </w:rPr>
        <w:t>T. scripta</w:t>
      </w:r>
      <w:r w:rsidRPr="00207C8F">
        <w:rPr>
          <w:rFonts w:ascii="Times New Roman" w:hAnsi="Times New Roman" w:cs="Times New Roman"/>
          <w:sz w:val="24"/>
          <w:szCs w:val="24"/>
          <w:lang w:val="hr-HR"/>
        </w:rPr>
        <w:t xml:space="preserve"> iz prirode potrebno je provoditi </w:t>
      </w:r>
      <w:r w:rsidR="009D4A99" w:rsidRPr="00207C8F">
        <w:rPr>
          <w:rFonts w:ascii="Times New Roman" w:hAnsi="Times New Roman" w:cs="Times New Roman"/>
          <w:sz w:val="24"/>
          <w:szCs w:val="24"/>
          <w:lang w:val="hr-HR"/>
        </w:rPr>
        <w:t>praćenje</w:t>
      </w:r>
      <w:r w:rsidR="006A0459" w:rsidRPr="00207C8F">
        <w:rPr>
          <w:rFonts w:ascii="Times New Roman" w:hAnsi="Times New Roman" w:cs="Times New Roman"/>
          <w:sz w:val="24"/>
          <w:szCs w:val="24"/>
          <w:lang w:val="hr-HR"/>
        </w:rPr>
        <w:t xml:space="preserve">. </w:t>
      </w:r>
      <w:r w:rsidR="009D4A99" w:rsidRPr="00207C8F">
        <w:rPr>
          <w:rFonts w:ascii="Times New Roman" w:hAnsi="Times New Roman" w:cs="Times New Roman"/>
          <w:sz w:val="24"/>
          <w:szCs w:val="24"/>
          <w:lang w:val="hr-HR"/>
        </w:rPr>
        <w:t xml:space="preserve">Praćenje </w:t>
      </w:r>
      <w:r w:rsidR="006A0459" w:rsidRPr="00207C8F">
        <w:rPr>
          <w:rFonts w:ascii="Times New Roman" w:hAnsi="Times New Roman" w:cs="Times New Roman"/>
          <w:sz w:val="24"/>
          <w:szCs w:val="24"/>
          <w:lang w:val="hr-HR"/>
        </w:rPr>
        <w:t xml:space="preserve">se provodi svake godine početkom svibnja, prije postavljanja sunčališta i vrša u vodno tijelo, a </w:t>
      </w:r>
      <w:r w:rsidRPr="00207C8F">
        <w:rPr>
          <w:rFonts w:ascii="Times New Roman" w:hAnsi="Times New Roman" w:cs="Times New Roman"/>
          <w:sz w:val="24"/>
          <w:szCs w:val="24"/>
          <w:lang w:val="hr-HR"/>
        </w:rPr>
        <w:t xml:space="preserve">uključuje procjenu brojnosti jedinki na </w:t>
      </w:r>
      <w:r w:rsidR="00F75CE2" w:rsidRPr="00207C8F">
        <w:rPr>
          <w:rFonts w:ascii="Times New Roman" w:hAnsi="Times New Roman" w:cs="Times New Roman"/>
          <w:sz w:val="24"/>
          <w:szCs w:val="24"/>
          <w:lang w:val="hr-HR"/>
        </w:rPr>
        <w:t xml:space="preserve">lokacijama </w:t>
      </w:r>
      <w:r w:rsidR="006A0459" w:rsidRPr="00207C8F">
        <w:rPr>
          <w:rFonts w:ascii="Times New Roman" w:hAnsi="Times New Roman" w:cs="Times New Roman"/>
          <w:sz w:val="24"/>
          <w:szCs w:val="24"/>
          <w:lang w:val="hr-HR"/>
        </w:rPr>
        <w:t xml:space="preserve">prije svake sezone uklanjanja. </w:t>
      </w:r>
      <w:r w:rsidRPr="00207C8F">
        <w:rPr>
          <w:rFonts w:ascii="Times New Roman" w:hAnsi="Times New Roman" w:cs="Times New Roman"/>
          <w:sz w:val="24"/>
          <w:szCs w:val="24"/>
          <w:lang w:val="hr-HR"/>
        </w:rPr>
        <w:t>Usporedbom prve procijenjene brojnosti i naknadnih procjena prije svake sezone uklanjanja moguće je utvrditi uspješnost uklanjanja prethodne godine (smanjenje broja jedinki) te vidjeti ima li dotoka novih jedinki na pojedino</w:t>
      </w:r>
      <w:r w:rsidR="00F75CE2" w:rsidRPr="00207C8F">
        <w:rPr>
          <w:rFonts w:ascii="Times New Roman" w:hAnsi="Times New Roman" w:cs="Times New Roman"/>
          <w:sz w:val="24"/>
          <w:szCs w:val="24"/>
          <w:lang w:val="hr-HR"/>
        </w:rPr>
        <w:t>j lokaciji</w:t>
      </w:r>
      <w:r w:rsidRPr="00207C8F">
        <w:rPr>
          <w:rFonts w:ascii="Times New Roman" w:hAnsi="Times New Roman" w:cs="Times New Roman"/>
          <w:sz w:val="24"/>
          <w:szCs w:val="24"/>
          <w:lang w:val="hr-HR"/>
        </w:rPr>
        <w:t xml:space="preserve"> (eventualno povećanje broja jedinki).</w:t>
      </w:r>
    </w:p>
    <w:p w14:paraId="3885B6CC" w14:textId="6A49252E" w:rsidR="00224ABB" w:rsidRPr="00207C8F" w:rsidRDefault="00224ABB"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Također, ako postoje, potrebno je pregledati i okolna staništa pogodna za vrstu</w:t>
      </w:r>
      <w:r w:rsidRPr="00207C8F">
        <w:rPr>
          <w:rFonts w:ascii="Times New Roman" w:hAnsi="Times New Roman" w:cs="Times New Roman"/>
          <w:i/>
          <w:sz w:val="24"/>
          <w:szCs w:val="24"/>
          <w:lang w:val="hr-HR"/>
        </w:rPr>
        <w:t xml:space="preserve"> T. scripta</w:t>
      </w:r>
      <w:r w:rsidRPr="00207C8F">
        <w:rPr>
          <w:rFonts w:ascii="Times New Roman" w:hAnsi="Times New Roman" w:cs="Times New Roman"/>
          <w:sz w:val="24"/>
          <w:szCs w:val="24"/>
          <w:lang w:val="hr-HR"/>
        </w:rPr>
        <w:t xml:space="preserve"> za koja ne postoje podaci o prisutnosti vrste. Ako se vrsta </w:t>
      </w:r>
      <w:r w:rsidRPr="00207C8F">
        <w:rPr>
          <w:rFonts w:ascii="Times New Roman" w:hAnsi="Times New Roman" w:cs="Times New Roman"/>
          <w:i/>
          <w:sz w:val="24"/>
          <w:szCs w:val="24"/>
          <w:lang w:val="hr-HR"/>
        </w:rPr>
        <w:t>T. scripta</w:t>
      </w:r>
      <w:r w:rsidRPr="00207C8F">
        <w:rPr>
          <w:rFonts w:ascii="Times New Roman" w:hAnsi="Times New Roman" w:cs="Times New Roman"/>
          <w:sz w:val="24"/>
          <w:szCs w:val="24"/>
          <w:lang w:val="hr-HR"/>
        </w:rPr>
        <w:t xml:space="preserve"> zabilježi na novim </w:t>
      </w:r>
      <w:r w:rsidR="00F75CE2" w:rsidRPr="00207C8F">
        <w:rPr>
          <w:rFonts w:ascii="Times New Roman" w:hAnsi="Times New Roman" w:cs="Times New Roman"/>
          <w:sz w:val="24"/>
          <w:szCs w:val="24"/>
          <w:lang w:val="hr-HR"/>
        </w:rPr>
        <w:t>lokacijama</w:t>
      </w:r>
      <w:r w:rsidRPr="00207C8F">
        <w:rPr>
          <w:rFonts w:ascii="Times New Roman" w:hAnsi="Times New Roman" w:cs="Times New Roman"/>
          <w:sz w:val="24"/>
          <w:szCs w:val="24"/>
          <w:lang w:val="hr-HR"/>
        </w:rPr>
        <w:t>, na njima je potrebno provesti aktivnosti iz faze I-I</w:t>
      </w:r>
      <w:r w:rsidR="000B60EE" w:rsidRPr="00207C8F">
        <w:rPr>
          <w:rFonts w:ascii="Times New Roman" w:hAnsi="Times New Roman" w:cs="Times New Roman"/>
          <w:sz w:val="24"/>
          <w:szCs w:val="24"/>
          <w:lang w:val="hr-HR"/>
        </w:rPr>
        <w:t>II</w:t>
      </w:r>
      <w:r w:rsidRPr="00207C8F">
        <w:rPr>
          <w:rFonts w:ascii="Times New Roman" w:hAnsi="Times New Roman" w:cs="Times New Roman"/>
          <w:sz w:val="24"/>
          <w:szCs w:val="24"/>
          <w:lang w:val="hr-HR"/>
        </w:rPr>
        <w:t>.</w:t>
      </w:r>
    </w:p>
    <w:p w14:paraId="3393CEB8" w14:textId="1E5821C0" w:rsidR="002F0667" w:rsidRDefault="002F0667" w:rsidP="001B3812">
      <w:pPr>
        <w:spacing w:after="0" w:line="276" w:lineRule="auto"/>
        <w:jc w:val="both"/>
        <w:rPr>
          <w:rFonts w:ascii="Times New Roman" w:hAnsi="Times New Roman" w:cs="Times New Roman"/>
          <w:sz w:val="24"/>
          <w:szCs w:val="24"/>
          <w:lang w:val="hr-HR"/>
        </w:rPr>
      </w:pPr>
    </w:p>
    <w:p w14:paraId="36138CDB" w14:textId="77777777" w:rsidR="00CA2286" w:rsidRPr="00207C8F" w:rsidRDefault="00CA2286" w:rsidP="001B3812">
      <w:pPr>
        <w:spacing w:after="0" w:line="276" w:lineRule="auto"/>
        <w:jc w:val="both"/>
        <w:rPr>
          <w:rFonts w:ascii="Times New Roman" w:hAnsi="Times New Roman" w:cs="Times New Roman"/>
          <w:sz w:val="24"/>
          <w:szCs w:val="24"/>
          <w:lang w:val="hr-HR"/>
        </w:rPr>
      </w:pPr>
    </w:p>
    <w:p w14:paraId="125CB717" w14:textId="531403CA" w:rsidR="00B01BC5" w:rsidRPr="004C7ED0" w:rsidRDefault="00B30344" w:rsidP="00CD3E42">
      <w:pPr>
        <w:pStyle w:val="Naslov1"/>
        <w:spacing w:before="0"/>
        <w:rPr>
          <w:rFonts w:ascii="Times New Roman" w:hAnsi="Times New Roman" w:cs="Times New Roman"/>
          <w:b/>
          <w:caps w:val="0"/>
          <w:sz w:val="24"/>
          <w:szCs w:val="24"/>
          <w:u w:val="single"/>
          <w:lang w:val="hr-HR"/>
        </w:rPr>
      </w:pPr>
      <w:bookmarkStart w:id="21" w:name="_Toc66797377"/>
      <w:r w:rsidRPr="004C7ED0">
        <w:rPr>
          <w:rFonts w:ascii="Times New Roman" w:hAnsi="Times New Roman" w:cs="Times New Roman"/>
          <w:b/>
          <w:caps w:val="0"/>
          <w:sz w:val="24"/>
          <w:szCs w:val="24"/>
          <w:u w:val="single"/>
          <w:lang w:val="hr-HR"/>
        </w:rPr>
        <w:t xml:space="preserve">6. </w:t>
      </w:r>
      <w:r w:rsidR="006A0459" w:rsidRPr="004C7ED0">
        <w:rPr>
          <w:rFonts w:ascii="Times New Roman" w:hAnsi="Times New Roman" w:cs="Times New Roman"/>
          <w:b/>
          <w:caps w:val="0"/>
          <w:sz w:val="24"/>
          <w:szCs w:val="24"/>
          <w:u w:val="single"/>
          <w:lang w:val="hr-HR"/>
        </w:rPr>
        <w:t xml:space="preserve">Preporuke za nastavak aktivnosti </w:t>
      </w:r>
      <w:r w:rsidR="009D4A99" w:rsidRPr="004C7ED0">
        <w:rPr>
          <w:rFonts w:ascii="Times New Roman" w:hAnsi="Times New Roman" w:cs="Times New Roman"/>
          <w:b/>
          <w:caps w:val="0"/>
          <w:sz w:val="24"/>
          <w:szCs w:val="24"/>
          <w:u w:val="single"/>
          <w:lang w:val="hr-HR"/>
        </w:rPr>
        <w:t xml:space="preserve">praćenje </w:t>
      </w:r>
      <w:r w:rsidR="006A0459" w:rsidRPr="004C7ED0">
        <w:rPr>
          <w:rFonts w:ascii="Times New Roman" w:hAnsi="Times New Roman" w:cs="Times New Roman"/>
          <w:b/>
          <w:caps w:val="0"/>
          <w:sz w:val="24"/>
          <w:szCs w:val="24"/>
          <w:u w:val="single"/>
          <w:lang w:val="hr-HR"/>
        </w:rPr>
        <w:t>i kontrole širenja invazivnih stranih vrsta po završetku projektnih aktivnosti</w:t>
      </w:r>
      <w:bookmarkEnd w:id="21"/>
    </w:p>
    <w:p w14:paraId="6E966C80" w14:textId="2A581A44" w:rsidR="00224ABB" w:rsidRDefault="00B01BC5" w:rsidP="001B3812">
      <w:pPr>
        <w:spacing w:after="0" w:line="276" w:lineRule="auto"/>
        <w:jc w:val="both"/>
        <w:rPr>
          <w:rFonts w:ascii="Times New Roman" w:hAnsi="Times New Roman" w:cs="Times New Roman"/>
          <w:sz w:val="24"/>
          <w:szCs w:val="24"/>
          <w:lang w:val="hr-HR"/>
        </w:rPr>
      </w:pPr>
      <w:r w:rsidRPr="00207C8F">
        <w:rPr>
          <w:rFonts w:ascii="Times New Roman" w:hAnsi="Times New Roman" w:cs="Times New Roman"/>
          <w:sz w:val="24"/>
          <w:szCs w:val="24"/>
          <w:lang w:val="hr-HR"/>
        </w:rPr>
        <w:t xml:space="preserve">Budući da je uklanjanje i kontrola širenja </w:t>
      </w:r>
      <w:r w:rsidR="006C7C8C" w:rsidRPr="00207C8F">
        <w:rPr>
          <w:rFonts w:ascii="Times New Roman" w:hAnsi="Times New Roman" w:cs="Times New Roman"/>
          <w:sz w:val="24"/>
          <w:szCs w:val="24"/>
          <w:lang w:val="hr-HR"/>
        </w:rPr>
        <w:t>invazivnih stranih vrsta</w:t>
      </w:r>
      <w:r w:rsidRPr="00207C8F">
        <w:rPr>
          <w:rFonts w:ascii="Times New Roman" w:hAnsi="Times New Roman" w:cs="Times New Roman"/>
          <w:sz w:val="24"/>
          <w:szCs w:val="24"/>
          <w:lang w:val="hr-HR"/>
        </w:rPr>
        <w:t xml:space="preserve"> dugotrajan proces</w:t>
      </w:r>
      <w:r w:rsidR="006A0459" w:rsidRPr="00207C8F">
        <w:rPr>
          <w:rFonts w:ascii="Times New Roman" w:hAnsi="Times New Roman" w:cs="Times New Roman"/>
          <w:sz w:val="24"/>
          <w:szCs w:val="24"/>
          <w:lang w:val="hr-HR"/>
        </w:rPr>
        <w:t>,</w:t>
      </w:r>
      <w:r w:rsidRPr="00207C8F">
        <w:rPr>
          <w:rFonts w:ascii="Times New Roman" w:hAnsi="Times New Roman" w:cs="Times New Roman"/>
          <w:sz w:val="24"/>
          <w:szCs w:val="24"/>
          <w:lang w:val="hr-HR"/>
        </w:rPr>
        <w:t xml:space="preserve"> po završetku projektnih  aktivnosti  </w:t>
      </w:r>
      <w:r w:rsidR="003523F3" w:rsidRPr="00207C8F">
        <w:rPr>
          <w:rFonts w:ascii="Times New Roman" w:hAnsi="Times New Roman" w:cs="Times New Roman"/>
          <w:sz w:val="24"/>
          <w:szCs w:val="24"/>
          <w:lang w:val="hr-HR"/>
        </w:rPr>
        <w:t>potrebno je</w:t>
      </w:r>
      <w:r w:rsidRPr="00207C8F">
        <w:rPr>
          <w:rFonts w:ascii="Times New Roman" w:hAnsi="Times New Roman" w:cs="Times New Roman"/>
          <w:sz w:val="24"/>
          <w:szCs w:val="24"/>
          <w:lang w:val="hr-HR"/>
        </w:rPr>
        <w:t xml:space="preserve"> nastaviti provoditi  </w:t>
      </w:r>
      <w:r w:rsidR="009E6AC0" w:rsidRPr="00207C8F">
        <w:rPr>
          <w:rFonts w:ascii="Times New Roman" w:hAnsi="Times New Roman" w:cs="Times New Roman"/>
          <w:sz w:val="24"/>
          <w:szCs w:val="24"/>
          <w:lang w:val="hr-HR"/>
        </w:rPr>
        <w:t xml:space="preserve">kontrolu širenja </w:t>
      </w:r>
      <w:r w:rsidRPr="00207C8F">
        <w:rPr>
          <w:rFonts w:ascii="Times New Roman" w:hAnsi="Times New Roman" w:cs="Times New Roman"/>
          <w:sz w:val="24"/>
          <w:szCs w:val="24"/>
          <w:lang w:val="hr-HR"/>
        </w:rPr>
        <w:t xml:space="preserve"> </w:t>
      </w:r>
      <w:r w:rsidR="006C7C8C" w:rsidRPr="00207C8F">
        <w:rPr>
          <w:rFonts w:ascii="Times New Roman" w:hAnsi="Times New Roman" w:cs="Times New Roman"/>
          <w:sz w:val="24"/>
          <w:szCs w:val="24"/>
          <w:lang w:val="hr-HR"/>
        </w:rPr>
        <w:t>invazivnih stranih vrsta</w:t>
      </w:r>
      <w:r w:rsidRPr="00207C8F">
        <w:rPr>
          <w:rFonts w:ascii="Times New Roman" w:hAnsi="Times New Roman" w:cs="Times New Roman"/>
          <w:sz w:val="24"/>
          <w:szCs w:val="24"/>
          <w:lang w:val="hr-HR"/>
        </w:rPr>
        <w:t xml:space="preserve"> na lokacijama </w:t>
      </w:r>
      <w:r w:rsidR="00230873" w:rsidRPr="00207C8F">
        <w:rPr>
          <w:rFonts w:ascii="Times New Roman" w:hAnsi="Times New Roman" w:cs="Times New Roman"/>
          <w:sz w:val="24"/>
          <w:szCs w:val="24"/>
          <w:lang w:val="hr-HR"/>
        </w:rPr>
        <w:t xml:space="preserve">na kojima se izvršilo </w:t>
      </w:r>
      <w:r w:rsidR="006C7C8C" w:rsidRPr="00207C8F">
        <w:rPr>
          <w:rFonts w:ascii="Times New Roman" w:hAnsi="Times New Roman" w:cs="Times New Roman"/>
          <w:sz w:val="24"/>
          <w:szCs w:val="24"/>
          <w:lang w:val="hr-HR"/>
        </w:rPr>
        <w:t xml:space="preserve">njihovo </w:t>
      </w:r>
      <w:r w:rsidR="00230873" w:rsidRPr="00207C8F">
        <w:rPr>
          <w:rFonts w:ascii="Times New Roman" w:hAnsi="Times New Roman" w:cs="Times New Roman"/>
          <w:sz w:val="24"/>
          <w:szCs w:val="24"/>
          <w:lang w:val="hr-HR"/>
        </w:rPr>
        <w:t>uklanjanje</w:t>
      </w:r>
      <w:r w:rsidRPr="00207C8F">
        <w:rPr>
          <w:rFonts w:ascii="Times New Roman" w:hAnsi="Times New Roman" w:cs="Times New Roman"/>
          <w:sz w:val="24"/>
          <w:szCs w:val="24"/>
          <w:lang w:val="hr-HR"/>
        </w:rPr>
        <w:t xml:space="preserve">. Također, prilikom </w:t>
      </w:r>
      <w:r w:rsidR="009E6AC0" w:rsidRPr="00207C8F">
        <w:rPr>
          <w:rFonts w:ascii="Times New Roman" w:hAnsi="Times New Roman" w:cs="Times New Roman"/>
          <w:sz w:val="24"/>
          <w:szCs w:val="24"/>
          <w:lang w:val="hr-HR"/>
        </w:rPr>
        <w:t xml:space="preserve">kontrole širenja </w:t>
      </w:r>
      <w:r w:rsidR="003523F3" w:rsidRPr="00207C8F">
        <w:rPr>
          <w:rFonts w:ascii="Times New Roman" w:hAnsi="Times New Roman" w:cs="Times New Roman"/>
          <w:sz w:val="24"/>
          <w:szCs w:val="24"/>
          <w:lang w:val="hr-HR"/>
        </w:rPr>
        <w:t>potrebno j</w:t>
      </w:r>
      <w:r w:rsidRPr="00207C8F">
        <w:rPr>
          <w:rFonts w:ascii="Times New Roman" w:hAnsi="Times New Roman" w:cs="Times New Roman"/>
          <w:sz w:val="24"/>
          <w:szCs w:val="24"/>
          <w:lang w:val="hr-HR"/>
        </w:rPr>
        <w:t xml:space="preserve">e koristiti metode uklanjanja i </w:t>
      </w:r>
      <w:r w:rsidR="009D4A99" w:rsidRPr="00207C8F">
        <w:rPr>
          <w:rFonts w:ascii="Times New Roman" w:hAnsi="Times New Roman" w:cs="Times New Roman"/>
          <w:sz w:val="24"/>
          <w:szCs w:val="24"/>
          <w:lang w:val="hr-HR"/>
        </w:rPr>
        <w:t xml:space="preserve">praćenja </w:t>
      </w:r>
      <w:r w:rsidRPr="00207C8F">
        <w:rPr>
          <w:rFonts w:ascii="Times New Roman" w:hAnsi="Times New Roman" w:cs="Times New Roman"/>
          <w:sz w:val="24"/>
          <w:szCs w:val="24"/>
          <w:lang w:val="hr-HR"/>
        </w:rPr>
        <w:t>navedene u ovo</w:t>
      </w:r>
      <w:r w:rsidR="006A0459" w:rsidRPr="00207C8F">
        <w:rPr>
          <w:rFonts w:ascii="Times New Roman" w:hAnsi="Times New Roman" w:cs="Times New Roman"/>
          <w:sz w:val="24"/>
          <w:szCs w:val="24"/>
          <w:lang w:val="hr-HR"/>
        </w:rPr>
        <w:t xml:space="preserve">m dokumentu. </w:t>
      </w:r>
      <w:r w:rsidRPr="00207C8F">
        <w:rPr>
          <w:rFonts w:ascii="Times New Roman" w:hAnsi="Times New Roman" w:cs="Times New Roman"/>
          <w:sz w:val="24"/>
          <w:szCs w:val="24"/>
          <w:lang w:val="hr-HR"/>
        </w:rPr>
        <w:t xml:space="preserve">Vrijeme (godine) nastavka provođenja </w:t>
      </w:r>
      <w:r w:rsidR="009D4A99" w:rsidRPr="00207C8F">
        <w:rPr>
          <w:rFonts w:ascii="Times New Roman" w:hAnsi="Times New Roman" w:cs="Times New Roman"/>
          <w:sz w:val="24"/>
          <w:szCs w:val="24"/>
          <w:lang w:val="hr-HR"/>
        </w:rPr>
        <w:t xml:space="preserve">praćenja </w:t>
      </w:r>
      <w:r w:rsidR="009E6AC0" w:rsidRPr="00207C8F">
        <w:rPr>
          <w:rFonts w:ascii="Times New Roman" w:hAnsi="Times New Roman" w:cs="Times New Roman"/>
          <w:sz w:val="24"/>
          <w:szCs w:val="24"/>
          <w:lang w:val="hr-HR"/>
        </w:rPr>
        <w:t xml:space="preserve">i/ili kontrole širenja </w:t>
      </w:r>
      <w:r w:rsidR="00230873" w:rsidRPr="00207C8F">
        <w:rPr>
          <w:rFonts w:ascii="Times New Roman" w:hAnsi="Times New Roman" w:cs="Times New Roman"/>
          <w:sz w:val="24"/>
          <w:szCs w:val="24"/>
          <w:lang w:val="hr-HR"/>
        </w:rPr>
        <w:t>IAS</w:t>
      </w:r>
      <w:r w:rsidRPr="00207C8F">
        <w:rPr>
          <w:rFonts w:ascii="Times New Roman" w:hAnsi="Times New Roman" w:cs="Times New Roman"/>
          <w:sz w:val="24"/>
          <w:szCs w:val="24"/>
          <w:lang w:val="hr-HR"/>
        </w:rPr>
        <w:t xml:space="preserve"> preporuča se prilagoditi  uspješnosti  uklanjanj</w:t>
      </w:r>
      <w:r w:rsidR="000C6CD0">
        <w:rPr>
          <w:rFonts w:ascii="Times New Roman" w:hAnsi="Times New Roman" w:cs="Times New Roman"/>
          <w:sz w:val="24"/>
          <w:szCs w:val="24"/>
          <w:lang w:val="hr-HR"/>
        </w:rPr>
        <w:t>a za vrijeme trajanja projekta,</w:t>
      </w:r>
      <w:r w:rsidRPr="00207C8F">
        <w:rPr>
          <w:rFonts w:ascii="Times New Roman" w:hAnsi="Times New Roman" w:cs="Times New Roman"/>
          <w:sz w:val="24"/>
          <w:szCs w:val="24"/>
          <w:lang w:val="hr-HR"/>
        </w:rPr>
        <w:t xml:space="preserve"> a </w:t>
      </w:r>
      <w:r w:rsidR="003523F3" w:rsidRPr="00207C8F">
        <w:rPr>
          <w:rFonts w:ascii="Times New Roman" w:hAnsi="Times New Roman" w:cs="Times New Roman"/>
          <w:sz w:val="24"/>
          <w:szCs w:val="24"/>
          <w:lang w:val="hr-HR"/>
        </w:rPr>
        <w:t xml:space="preserve">potrebno </w:t>
      </w:r>
      <w:r w:rsidR="00BF203D" w:rsidRPr="00207C8F">
        <w:rPr>
          <w:rFonts w:ascii="Times New Roman" w:hAnsi="Times New Roman" w:cs="Times New Roman"/>
          <w:sz w:val="24"/>
          <w:szCs w:val="24"/>
          <w:lang w:val="hr-HR"/>
        </w:rPr>
        <w:t xml:space="preserve">ih </w:t>
      </w:r>
      <w:r w:rsidRPr="00207C8F">
        <w:rPr>
          <w:rFonts w:ascii="Times New Roman" w:hAnsi="Times New Roman" w:cs="Times New Roman"/>
          <w:sz w:val="24"/>
          <w:szCs w:val="24"/>
          <w:lang w:val="hr-HR"/>
        </w:rPr>
        <w:t>je provoditi najmanje narednih pet godina po završetku projekt</w:t>
      </w:r>
      <w:r w:rsidR="009E6AC0" w:rsidRPr="00207C8F">
        <w:rPr>
          <w:rFonts w:ascii="Times New Roman" w:hAnsi="Times New Roman" w:cs="Times New Roman"/>
          <w:sz w:val="24"/>
          <w:szCs w:val="24"/>
          <w:lang w:val="hr-HR"/>
        </w:rPr>
        <w:t>nih aktivnosti</w:t>
      </w:r>
      <w:r w:rsidRPr="00207C8F">
        <w:rPr>
          <w:rFonts w:ascii="Times New Roman" w:hAnsi="Times New Roman" w:cs="Times New Roman"/>
          <w:sz w:val="24"/>
          <w:szCs w:val="24"/>
          <w:lang w:val="hr-HR"/>
        </w:rPr>
        <w:t>.</w:t>
      </w:r>
    </w:p>
    <w:p w14:paraId="1E210D49" w14:textId="55CF95F4" w:rsidR="00AF100F" w:rsidRDefault="00AF100F" w:rsidP="006A7199">
      <w:pPr>
        <w:pStyle w:val="Naslov1"/>
        <w:rPr>
          <w:rFonts w:ascii="Times New Roman" w:hAnsi="Times New Roman" w:cs="Times New Roman"/>
          <w:b/>
          <w:caps w:val="0"/>
          <w:sz w:val="24"/>
          <w:szCs w:val="24"/>
          <w:u w:val="single"/>
          <w:lang w:val="hr-HR"/>
        </w:rPr>
      </w:pPr>
      <w:r w:rsidRPr="004C7ED0">
        <w:rPr>
          <w:rFonts w:ascii="Times New Roman" w:hAnsi="Times New Roman" w:cs="Times New Roman"/>
          <w:b/>
          <w:caps w:val="0"/>
          <w:sz w:val="24"/>
          <w:szCs w:val="24"/>
          <w:u w:val="single"/>
          <w:lang w:val="hr-HR"/>
        </w:rPr>
        <w:lastRenderedPageBreak/>
        <w:t>7. Pokazatelji neposrednih rezultata</w:t>
      </w:r>
    </w:p>
    <w:p w14:paraId="17B89EF7" w14:textId="77777777" w:rsidR="006A7199" w:rsidRPr="006A7199" w:rsidRDefault="006A7199" w:rsidP="004C7ED0">
      <w:pPr>
        <w:rPr>
          <w:lang w:val="hr-HR"/>
        </w:rPr>
      </w:pPr>
    </w:p>
    <w:tbl>
      <w:tblPr>
        <w:tblStyle w:val="TableGrid111"/>
        <w:tblW w:w="9634" w:type="dxa"/>
        <w:tblLook w:val="04A0" w:firstRow="1" w:lastRow="0" w:firstColumn="1" w:lastColumn="0" w:noHBand="0" w:noVBand="1"/>
      </w:tblPr>
      <w:tblGrid>
        <w:gridCol w:w="1866"/>
        <w:gridCol w:w="1177"/>
        <w:gridCol w:w="6591"/>
      </w:tblGrid>
      <w:tr w:rsidR="006A7199" w:rsidRPr="006A7199" w14:paraId="186ADE09" w14:textId="77777777" w:rsidTr="006A7199">
        <w:trPr>
          <w:tblHeader/>
        </w:trPr>
        <w:tc>
          <w:tcPr>
            <w:tcW w:w="1866" w:type="dxa"/>
            <w:shd w:val="clear" w:color="auto" w:fill="D9D9D9"/>
          </w:tcPr>
          <w:p w14:paraId="46B4C757" w14:textId="77777777" w:rsidR="006A7199" w:rsidRPr="00CD3E42" w:rsidRDefault="006A7199" w:rsidP="006A7199">
            <w:pPr>
              <w:spacing w:before="120"/>
              <w:jc w:val="both"/>
              <w:rPr>
                <w:rFonts w:ascii="Times New Roman" w:hAnsi="Times New Roman" w:cs="Times New Roman"/>
                <w:b/>
                <w:i/>
                <w:sz w:val="24"/>
                <w:szCs w:val="24"/>
              </w:rPr>
            </w:pPr>
            <w:r w:rsidRPr="00CD3E42">
              <w:rPr>
                <w:rFonts w:ascii="Times New Roman" w:hAnsi="Times New Roman" w:cs="Times New Roman"/>
                <w:b/>
                <w:i/>
                <w:sz w:val="24"/>
                <w:szCs w:val="24"/>
              </w:rPr>
              <w:t>Pokazatelj</w:t>
            </w:r>
          </w:p>
        </w:tc>
        <w:tc>
          <w:tcPr>
            <w:tcW w:w="1177" w:type="dxa"/>
            <w:shd w:val="clear" w:color="auto" w:fill="D9D9D9"/>
          </w:tcPr>
          <w:p w14:paraId="20504081" w14:textId="77777777" w:rsidR="006A7199" w:rsidRPr="00CD3E42" w:rsidRDefault="006A7199" w:rsidP="006A7199">
            <w:pPr>
              <w:spacing w:before="120"/>
              <w:jc w:val="both"/>
              <w:rPr>
                <w:rFonts w:ascii="Times New Roman" w:hAnsi="Times New Roman" w:cs="Times New Roman"/>
                <w:b/>
                <w:i/>
                <w:sz w:val="24"/>
                <w:szCs w:val="24"/>
              </w:rPr>
            </w:pPr>
            <w:r w:rsidRPr="00CD3E42">
              <w:rPr>
                <w:rFonts w:ascii="Times New Roman" w:hAnsi="Times New Roman" w:cs="Times New Roman"/>
                <w:b/>
                <w:i/>
                <w:sz w:val="24"/>
                <w:szCs w:val="24"/>
              </w:rPr>
              <w:t>Jedinica mjere</w:t>
            </w:r>
          </w:p>
        </w:tc>
        <w:tc>
          <w:tcPr>
            <w:tcW w:w="6591" w:type="dxa"/>
            <w:shd w:val="clear" w:color="auto" w:fill="D9D9D9"/>
          </w:tcPr>
          <w:p w14:paraId="41C75DEB" w14:textId="77777777" w:rsidR="006A7199" w:rsidRPr="00CD3E42" w:rsidRDefault="006A7199" w:rsidP="006A7199">
            <w:pPr>
              <w:spacing w:before="120"/>
              <w:jc w:val="both"/>
              <w:rPr>
                <w:rFonts w:ascii="Times New Roman" w:hAnsi="Times New Roman" w:cs="Times New Roman"/>
                <w:b/>
                <w:i/>
                <w:sz w:val="24"/>
                <w:szCs w:val="24"/>
              </w:rPr>
            </w:pPr>
            <w:r w:rsidRPr="00CD3E42">
              <w:rPr>
                <w:rFonts w:ascii="Times New Roman" w:hAnsi="Times New Roman" w:cs="Times New Roman"/>
                <w:b/>
                <w:i/>
                <w:sz w:val="24"/>
                <w:szCs w:val="24"/>
              </w:rPr>
              <w:t>Opis i izvor provjere</w:t>
            </w:r>
          </w:p>
        </w:tc>
      </w:tr>
      <w:tr w:rsidR="006A7199" w:rsidRPr="006A7199" w14:paraId="46E2C84C" w14:textId="77777777" w:rsidTr="00CC7AF3">
        <w:tc>
          <w:tcPr>
            <w:tcW w:w="1866" w:type="dxa"/>
          </w:tcPr>
          <w:p w14:paraId="56D4B4B1" w14:textId="77777777" w:rsidR="006A7199" w:rsidRPr="00CD3E42" w:rsidRDefault="006A7199" w:rsidP="006A7199">
            <w:pPr>
              <w:spacing w:before="120"/>
              <w:rPr>
                <w:rFonts w:ascii="Times New Roman" w:hAnsi="Times New Roman" w:cs="Times New Roman"/>
                <w:sz w:val="24"/>
                <w:szCs w:val="24"/>
                <w:highlight w:val="cyan"/>
              </w:rPr>
            </w:pPr>
            <w:r w:rsidRPr="00CD3E42">
              <w:rPr>
                <w:rFonts w:ascii="Times New Roman" w:hAnsi="Times New Roman" w:cs="Times New Roman"/>
                <w:bCs/>
                <w:sz w:val="24"/>
                <w:szCs w:val="24"/>
              </w:rPr>
              <w:t>Zaraslost površina (broj izbojaka/m</w:t>
            </w:r>
            <w:r w:rsidRPr="00CD3E42">
              <w:rPr>
                <w:rFonts w:ascii="Times New Roman" w:hAnsi="Times New Roman" w:cs="Times New Roman"/>
                <w:bCs/>
                <w:sz w:val="24"/>
                <w:szCs w:val="24"/>
                <w:vertAlign w:val="superscript"/>
              </w:rPr>
              <w:t>2</w:t>
            </w:r>
            <w:r w:rsidRPr="00CD3E42">
              <w:rPr>
                <w:rFonts w:ascii="Times New Roman" w:hAnsi="Times New Roman" w:cs="Times New Roman"/>
                <w:bCs/>
                <w:sz w:val="24"/>
                <w:szCs w:val="24"/>
              </w:rPr>
              <w:t>)</w:t>
            </w:r>
          </w:p>
        </w:tc>
        <w:tc>
          <w:tcPr>
            <w:tcW w:w="1177" w:type="dxa"/>
          </w:tcPr>
          <w:p w14:paraId="3924D7B2" w14:textId="77777777" w:rsidR="006A7199" w:rsidRPr="00CD3E42" w:rsidRDefault="006A7199" w:rsidP="006A7199">
            <w:pPr>
              <w:spacing w:before="120"/>
              <w:jc w:val="both"/>
              <w:rPr>
                <w:rFonts w:ascii="Times New Roman" w:hAnsi="Times New Roman" w:cs="Times New Roman"/>
                <w:sz w:val="24"/>
                <w:szCs w:val="24"/>
              </w:rPr>
            </w:pPr>
            <w:r w:rsidRPr="00CD3E42">
              <w:rPr>
                <w:rFonts w:ascii="Times New Roman" w:hAnsi="Times New Roman" w:cs="Times New Roman"/>
                <w:sz w:val="24"/>
                <w:szCs w:val="24"/>
              </w:rPr>
              <w:t>%</w:t>
            </w:r>
          </w:p>
        </w:tc>
        <w:tc>
          <w:tcPr>
            <w:tcW w:w="6591" w:type="dxa"/>
          </w:tcPr>
          <w:p w14:paraId="5573A8FF" w14:textId="77777777" w:rsidR="006A7199" w:rsidRPr="00CD3E42" w:rsidRDefault="006A7199" w:rsidP="006A7199">
            <w:pPr>
              <w:spacing w:before="120"/>
              <w:jc w:val="both"/>
              <w:rPr>
                <w:rFonts w:ascii="Times New Roman" w:hAnsi="Times New Roman" w:cs="Times New Roman"/>
                <w:b/>
                <w:bCs/>
                <w:sz w:val="24"/>
                <w:szCs w:val="24"/>
              </w:rPr>
            </w:pPr>
            <w:r w:rsidRPr="00CD3E42">
              <w:rPr>
                <w:rFonts w:ascii="Times New Roman" w:hAnsi="Times New Roman" w:cs="Times New Roman"/>
                <w:b/>
                <w:bCs/>
                <w:sz w:val="24"/>
                <w:szCs w:val="24"/>
              </w:rPr>
              <w:t>Pokazatelj se odnosi na broj izbojaka pajasena po m² infestirane površine.</w:t>
            </w:r>
          </w:p>
          <w:p w14:paraId="5127169A" w14:textId="77777777" w:rsidR="006A7199" w:rsidRPr="00CD3E42" w:rsidRDefault="006A7199" w:rsidP="006A7199">
            <w:pPr>
              <w:spacing w:before="120"/>
              <w:jc w:val="both"/>
              <w:rPr>
                <w:rFonts w:ascii="Times New Roman" w:hAnsi="Times New Roman" w:cs="Times New Roman"/>
                <w:bCs/>
                <w:iCs/>
                <w:sz w:val="24"/>
                <w:szCs w:val="24"/>
              </w:rPr>
            </w:pPr>
            <w:r w:rsidRPr="00CD3E42">
              <w:rPr>
                <w:rFonts w:ascii="Times New Roman" w:hAnsi="Times New Roman" w:cs="Times New Roman"/>
                <w:bCs/>
                <w:sz w:val="24"/>
                <w:szCs w:val="24"/>
              </w:rPr>
              <w:t xml:space="preserve">U prvoj godini provedbe projekta, a prije početka uklanjanja utvrde se sve površine zarasle pajasenom bilježeći broj izbojaka pajasena na infestiranim površinama u broju izbojaka/m². Ova vrijednost se smatra početnom vrijednosti od 100% zaraslosti površina na svakoj pojedinoj lokaciji i </w:t>
            </w:r>
            <w:r w:rsidRPr="00CD3E42">
              <w:rPr>
                <w:rFonts w:ascii="Times New Roman" w:hAnsi="Times New Roman" w:cs="Times New Roman"/>
                <w:bCs/>
                <w:iCs/>
                <w:sz w:val="24"/>
                <w:szCs w:val="24"/>
              </w:rPr>
              <w:t>prosječnom početnom vrijednošću.</w:t>
            </w:r>
          </w:p>
          <w:p w14:paraId="639AF539" w14:textId="77777777" w:rsidR="006A7199" w:rsidRPr="00CD3E42" w:rsidRDefault="006A7199" w:rsidP="006A7199">
            <w:pPr>
              <w:spacing w:before="120"/>
              <w:jc w:val="both"/>
              <w:rPr>
                <w:rFonts w:ascii="Times New Roman" w:hAnsi="Times New Roman" w:cs="Times New Roman"/>
                <w:bCs/>
                <w:sz w:val="24"/>
                <w:szCs w:val="24"/>
              </w:rPr>
            </w:pPr>
            <w:r w:rsidRPr="00CD3E42">
              <w:rPr>
                <w:rFonts w:ascii="Times New Roman" w:hAnsi="Times New Roman" w:cs="Times New Roman"/>
                <w:bCs/>
                <w:sz w:val="24"/>
                <w:szCs w:val="24"/>
              </w:rPr>
              <w:t>U zadnjoj godini provođenja projekta je potrebno ponovno obići sve površine na kojima je u prvoj godini zabilježen pajasen i utvrditi površine zarasle pajasenom bilježeći broj izbojaka pajasena na infestiranim površinama.</w:t>
            </w:r>
          </w:p>
          <w:p w14:paraId="092A30EB" w14:textId="18D32C3F" w:rsidR="006A7199" w:rsidRPr="00CD3E42" w:rsidRDefault="006A7199" w:rsidP="006A7199">
            <w:pPr>
              <w:spacing w:before="120"/>
              <w:jc w:val="both"/>
              <w:rPr>
                <w:rFonts w:ascii="Times New Roman" w:hAnsi="Times New Roman" w:cs="Times New Roman"/>
                <w:bCs/>
                <w:iCs/>
                <w:sz w:val="24"/>
                <w:szCs w:val="24"/>
              </w:rPr>
            </w:pPr>
            <w:r w:rsidRPr="00CD3E42">
              <w:rPr>
                <w:rFonts w:ascii="Times New Roman" w:hAnsi="Times New Roman" w:cs="Times New Roman"/>
                <w:b/>
                <w:bCs/>
                <w:sz w:val="24"/>
                <w:szCs w:val="24"/>
              </w:rPr>
              <w:t>Ciljana vrijednost pokazatelja</w:t>
            </w:r>
            <w:r w:rsidRPr="00CD3E42">
              <w:rPr>
                <w:rFonts w:ascii="Times New Roman" w:hAnsi="Times New Roman" w:cs="Times New Roman"/>
                <w:bCs/>
                <w:sz w:val="24"/>
                <w:szCs w:val="24"/>
              </w:rPr>
              <w:t xml:space="preserve"> koju odabrani projekti moraju ostvariti najkasnije do završetka razdoblja provedbe projekta treba iznositi</w:t>
            </w:r>
            <w:r w:rsidRPr="00CD3E42">
              <w:rPr>
                <w:rFonts w:ascii="Times New Roman" w:hAnsi="Times New Roman" w:cs="Times New Roman"/>
                <w:bCs/>
                <w:iCs/>
                <w:sz w:val="24"/>
                <w:szCs w:val="24"/>
              </w:rPr>
              <w:t xml:space="preserve"> maksimalno </w:t>
            </w:r>
            <w:r w:rsidR="004C7ED0" w:rsidRPr="00CD3E42">
              <w:rPr>
                <w:rFonts w:ascii="Times New Roman" w:hAnsi="Times New Roman" w:cs="Times New Roman"/>
                <w:bCs/>
                <w:iCs/>
                <w:sz w:val="24"/>
                <w:szCs w:val="24"/>
              </w:rPr>
              <w:t>20</w:t>
            </w:r>
            <w:r w:rsidRPr="00CD3E42">
              <w:rPr>
                <w:rFonts w:ascii="Times New Roman" w:hAnsi="Times New Roman" w:cs="Times New Roman"/>
                <w:bCs/>
                <w:iCs/>
                <w:sz w:val="24"/>
                <w:szCs w:val="24"/>
              </w:rPr>
              <w:t>%</w:t>
            </w:r>
            <w:r w:rsidRPr="00CD3E42">
              <w:rPr>
                <w:rFonts w:ascii="Times New Roman" w:hAnsi="Times New Roman" w:cs="Times New Roman"/>
                <w:sz w:val="24"/>
                <w:szCs w:val="24"/>
              </w:rPr>
              <w:t xml:space="preserve"> (</w:t>
            </w:r>
            <w:r w:rsidR="004C7ED0" w:rsidRPr="00CD3E42">
              <w:rPr>
                <w:rFonts w:ascii="Times New Roman" w:hAnsi="Times New Roman" w:cs="Times New Roman"/>
                <w:bCs/>
                <w:sz w:val="24"/>
                <w:szCs w:val="24"/>
              </w:rPr>
              <w:t>20</w:t>
            </w:r>
            <w:r w:rsidRPr="00CD3E42">
              <w:rPr>
                <w:rFonts w:ascii="Times New Roman" w:hAnsi="Times New Roman" w:cs="Times New Roman"/>
                <w:bCs/>
                <w:sz w:val="24"/>
                <w:szCs w:val="24"/>
              </w:rPr>
              <w:t>% ili manje) prosječne zaraslosti površina,</w:t>
            </w:r>
            <w:r w:rsidRPr="00CD3E42">
              <w:rPr>
                <w:rFonts w:ascii="Times New Roman" w:hAnsi="Times New Roman" w:cs="Times New Roman"/>
                <w:bCs/>
                <w:iCs/>
                <w:sz w:val="24"/>
                <w:szCs w:val="24"/>
              </w:rPr>
              <w:t xml:space="preserve"> s time da podaci za svaku pojedinu lokaciju uklanjanja ne smiju prelaziti ciljanu vrijednost</w:t>
            </w:r>
            <w:r w:rsidRPr="00CD3E42">
              <w:rPr>
                <w:rFonts w:ascii="Times New Roman" w:hAnsi="Times New Roman" w:cs="Times New Roman"/>
                <w:bCs/>
                <w:iCs/>
                <w:sz w:val="24"/>
                <w:szCs w:val="24"/>
                <w:vertAlign w:val="superscript"/>
              </w:rPr>
              <w:footnoteReference w:id="6"/>
            </w:r>
            <w:r w:rsidRPr="00CD3E42">
              <w:rPr>
                <w:rFonts w:ascii="Times New Roman" w:hAnsi="Times New Roman" w:cs="Times New Roman"/>
                <w:bCs/>
                <w:iCs/>
                <w:sz w:val="24"/>
                <w:szCs w:val="24"/>
              </w:rPr>
              <w:t>.</w:t>
            </w:r>
          </w:p>
          <w:p w14:paraId="3F76AD4A" w14:textId="785528C0" w:rsidR="006A7199" w:rsidRPr="00CD3E42" w:rsidRDefault="006A7199" w:rsidP="00CD3E42">
            <w:pPr>
              <w:spacing w:before="120" w:after="120"/>
              <w:jc w:val="both"/>
              <w:rPr>
                <w:rFonts w:ascii="Times New Roman" w:hAnsi="Times New Roman" w:cs="Times New Roman"/>
                <w:bCs/>
                <w:sz w:val="24"/>
                <w:szCs w:val="24"/>
              </w:rPr>
            </w:pPr>
            <w:r w:rsidRPr="00CD3E42">
              <w:rPr>
                <w:rFonts w:ascii="Times New Roman" w:hAnsi="Times New Roman" w:cs="Times New Roman"/>
                <w:b/>
                <w:bCs/>
                <w:sz w:val="24"/>
                <w:szCs w:val="24"/>
              </w:rPr>
              <w:t>Izvori provjere</w:t>
            </w:r>
            <w:r w:rsidRPr="00CD3E42">
              <w:rPr>
                <w:rFonts w:ascii="Times New Roman" w:hAnsi="Times New Roman" w:cs="Times New Roman"/>
                <w:bCs/>
                <w:sz w:val="24"/>
                <w:szCs w:val="24"/>
              </w:rPr>
              <w:t xml:space="preserve"> su Izvješća o provedbi projekta koja trebaju sadržavati broj izbojaka/m².</w:t>
            </w:r>
          </w:p>
        </w:tc>
      </w:tr>
      <w:tr w:rsidR="006A7199" w:rsidRPr="006A7199" w14:paraId="7E1BAD56" w14:textId="77777777" w:rsidTr="00CC7AF3">
        <w:tc>
          <w:tcPr>
            <w:tcW w:w="1866" w:type="dxa"/>
          </w:tcPr>
          <w:p w14:paraId="052AF257" w14:textId="643C33FE" w:rsidR="006A7199" w:rsidRPr="00CD3E42" w:rsidRDefault="006A7199" w:rsidP="006A7199">
            <w:pPr>
              <w:spacing w:before="120"/>
              <w:jc w:val="both"/>
              <w:rPr>
                <w:rFonts w:ascii="Times New Roman" w:hAnsi="Times New Roman" w:cs="Times New Roman"/>
                <w:sz w:val="24"/>
                <w:szCs w:val="24"/>
              </w:rPr>
            </w:pPr>
            <w:r w:rsidRPr="00CD3E42">
              <w:rPr>
                <w:rFonts w:ascii="Times New Roman" w:hAnsi="Times New Roman" w:cs="Times New Roman"/>
                <w:bCs/>
                <w:sz w:val="24"/>
                <w:szCs w:val="24"/>
              </w:rPr>
              <w:t>Uklonjena biomasa (kg/godini)</w:t>
            </w:r>
          </w:p>
        </w:tc>
        <w:tc>
          <w:tcPr>
            <w:tcW w:w="1177" w:type="dxa"/>
          </w:tcPr>
          <w:p w14:paraId="5B9FA834" w14:textId="77777777" w:rsidR="006A7199" w:rsidRPr="00CD3E42" w:rsidRDefault="006A7199" w:rsidP="006A7199">
            <w:pPr>
              <w:spacing w:before="120"/>
              <w:jc w:val="both"/>
              <w:rPr>
                <w:rFonts w:ascii="Times New Roman" w:hAnsi="Times New Roman" w:cs="Times New Roman"/>
                <w:sz w:val="24"/>
                <w:szCs w:val="24"/>
              </w:rPr>
            </w:pPr>
            <w:r w:rsidRPr="00CD3E42">
              <w:rPr>
                <w:rFonts w:ascii="Times New Roman" w:hAnsi="Times New Roman" w:cs="Times New Roman"/>
                <w:sz w:val="24"/>
                <w:szCs w:val="24"/>
              </w:rPr>
              <w:t>%</w:t>
            </w:r>
          </w:p>
        </w:tc>
        <w:tc>
          <w:tcPr>
            <w:tcW w:w="6591" w:type="dxa"/>
          </w:tcPr>
          <w:p w14:paraId="1704C05D" w14:textId="77777777" w:rsidR="006A7199" w:rsidRPr="00CD3E42" w:rsidRDefault="006A7199" w:rsidP="006A7199">
            <w:pPr>
              <w:spacing w:before="120"/>
              <w:jc w:val="both"/>
              <w:rPr>
                <w:rFonts w:ascii="Times New Roman" w:hAnsi="Times New Roman" w:cs="Times New Roman"/>
                <w:b/>
                <w:bCs/>
                <w:sz w:val="24"/>
                <w:szCs w:val="24"/>
              </w:rPr>
            </w:pPr>
            <w:r w:rsidRPr="00CD3E42">
              <w:rPr>
                <w:rFonts w:ascii="Times New Roman" w:hAnsi="Times New Roman" w:cs="Times New Roman"/>
                <w:b/>
                <w:bCs/>
                <w:sz w:val="24"/>
                <w:szCs w:val="24"/>
              </w:rPr>
              <w:t>Pokazatelj se odnosi na uklonjenu biomasu plutajuće vodene mekčine (kg/godini).</w:t>
            </w:r>
          </w:p>
          <w:p w14:paraId="3E9B9A0D" w14:textId="77777777" w:rsidR="006A7199" w:rsidRPr="00CD3E42" w:rsidRDefault="006A7199" w:rsidP="006A7199">
            <w:pPr>
              <w:spacing w:before="120"/>
              <w:jc w:val="both"/>
              <w:rPr>
                <w:rFonts w:ascii="Times New Roman" w:hAnsi="Times New Roman" w:cs="Times New Roman"/>
                <w:bCs/>
                <w:sz w:val="24"/>
                <w:szCs w:val="24"/>
              </w:rPr>
            </w:pPr>
            <w:r w:rsidRPr="00CD3E42">
              <w:rPr>
                <w:rFonts w:ascii="Times New Roman" w:hAnsi="Times New Roman" w:cs="Times New Roman"/>
                <w:bCs/>
                <w:sz w:val="24"/>
                <w:szCs w:val="24"/>
              </w:rPr>
              <w:t xml:space="preserve">Računanje uklonjene biomase (u kg/godini) – Uklonjena biomasa se računa na način da se prilikom vađenja vodenih biljaka iz vodnog tijela mjeri količina izvađene biomase (kg). Mjeriti se može primjerice na način da se bilježi broj bačava ili kanti napunjenih vodenom biljkom, ili broj vreća napunjenih vodenom biljkom. Zatim se broj bačava ili kanti ili vreća napunjenih vodenim biljem (koje se sakupe na dnevnoj bazi) množi sa brojem kilograma vodenog bilja koje ta bačva, kanta ili vreća može zaprimiti (broj kilograma zapremnine vodenog bilja je potrebno jednokratno odrediti, a kasnije se taj broj kilograma može koristiti kao standardna vrijednost ovisno o zapremnini svakog pojedinog priručnog mjernog pomagala, odnosno bačve, kante, vreće, i sl.) kako bi se dobio broj kilograma uklonjene biomase (u kg/godini). </w:t>
            </w:r>
            <w:r w:rsidRPr="00CD3E42">
              <w:rPr>
                <w:rFonts w:ascii="Times New Roman" w:hAnsi="Times New Roman" w:cs="Times New Roman"/>
                <w:bCs/>
                <w:iCs/>
                <w:sz w:val="24"/>
                <w:szCs w:val="24"/>
              </w:rPr>
              <w:t xml:space="preserve">Uklonjena biomasa se mora mjeriti svake godine na istoj lokaciji s jednakim brojem uklanjanja na toj lokaciji, kako bi uklonjena biomasa bila usporediva kroz godine uklanjanja. Svake godine </w:t>
            </w:r>
            <w:r w:rsidRPr="00CD3E42">
              <w:rPr>
                <w:rFonts w:ascii="Times New Roman" w:hAnsi="Times New Roman" w:cs="Times New Roman"/>
                <w:bCs/>
                <w:iCs/>
                <w:sz w:val="24"/>
                <w:szCs w:val="24"/>
              </w:rPr>
              <w:lastRenderedPageBreak/>
              <w:t>uklanjanja je potrebno ukloniti svu vidljivu biomasu na projektnom području.</w:t>
            </w:r>
          </w:p>
          <w:p w14:paraId="1220FB0C" w14:textId="77777777" w:rsidR="006A7199" w:rsidRPr="00CD3E42" w:rsidRDefault="006A7199" w:rsidP="006A7199">
            <w:pPr>
              <w:spacing w:before="120"/>
              <w:jc w:val="both"/>
              <w:rPr>
                <w:rFonts w:ascii="Times New Roman" w:hAnsi="Times New Roman" w:cs="Times New Roman"/>
                <w:bCs/>
                <w:iCs/>
                <w:sz w:val="24"/>
                <w:szCs w:val="24"/>
              </w:rPr>
            </w:pPr>
            <w:r w:rsidRPr="00CD3E42">
              <w:rPr>
                <w:rFonts w:ascii="Times New Roman" w:hAnsi="Times New Roman" w:cs="Times New Roman"/>
                <w:bCs/>
                <w:iCs/>
                <w:sz w:val="24"/>
                <w:szCs w:val="24"/>
              </w:rPr>
              <w:t>Biomasa plutajuće vodene mekčine izvađena iz vodnog tijela na svakoj pojedinoj lokaciji u prvoj godini uklanjanja smatra se početnom vrijednosti od 100% uklonjene biomase (kako prosječnom tako i na svakoj od lokacija).</w:t>
            </w:r>
          </w:p>
          <w:p w14:paraId="70065ED8" w14:textId="52E7129A" w:rsidR="006A7199" w:rsidRPr="00CD3E42" w:rsidRDefault="006A7199" w:rsidP="006A7199">
            <w:pPr>
              <w:spacing w:before="120"/>
              <w:jc w:val="both"/>
              <w:rPr>
                <w:rFonts w:ascii="Times New Roman" w:hAnsi="Times New Roman" w:cs="Times New Roman"/>
                <w:bCs/>
                <w:iCs/>
                <w:sz w:val="24"/>
                <w:szCs w:val="24"/>
              </w:rPr>
            </w:pPr>
            <w:r w:rsidRPr="00CD3E42">
              <w:rPr>
                <w:rFonts w:ascii="Times New Roman" w:hAnsi="Times New Roman" w:cs="Times New Roman"/>
                <w:b/>
                <w:bCs/>
                <w:sz w:val="24"/>
                <w:szCs w:val="24"/>
              </w:rPr>
              <w:t>Ciljana vrijednost pokazatelja</w:t>
            </w:r>
            <w:r w:rsidRPr="00CD3E42">
              <w:rPr>
                <w:rFonts w:ascii="Times New Roman" w:hAnsi="Times New Roman" w:cs="Times New Roman"/>
                <w:bCs/>
                <w:sz w:val="24"/>
                <w:szCs w:val="24"/>
              </w:rPr>
              <w:t xml:space="preserve"> koju odabrani projekti moraju ostvariti najkasnije do završetka razdoblja provedbe projekta</w:t>
            </w:r>
            <w:r w:rsidRPr="00CD3E42" w:rsidDel="001C0D92">
              <w:rPr>
                <w:rFonts w:ascii="Times New Roman" w:hAnsi="Times New Roman" w:cs="Times New Roman"/>
                <w:bCs/>
                <w:iCs/>
                <w:sz w:val="24"/>
                <w:szCs w:val="24"/>
              </w:rPr>
              <w:t xml:space="preserve"> </w:t>
            </w:r>
            <w:r w:rsidRPr="00CD3E42">
              <w:rPr>
                <w:rFonts w:ascii="Times New Roman" w:hAnsi="Times New Roman" w:cs="Times New Roman"/>
                <w:bCs/>
                <w:iCs/>
                <w:sz w:val="24"/>
                <w:szCs w:val="24"/>
              </w:rPr>
              <w:t xml:space="preserve">ne smije iznositi više od </w:t>
            </w:r>
            <w:r w:rsidR="004C7ED0" w:rsidRPr="00CD3E42">
              <w:rPr>
                <w:rFonts w:ascii="Times New Roman" w:hAnsi="Times New Roman" w:cs="Times New Roman"/>
                <w:bCs/>
                <w:iCs/>
                <w:sz w:val="24"/>
                <w:szCs w:val="24"/>
              </w:rPr>
              <w:t>30</w:t>
            </w:r>
            <w:r w:rsidRPr="00CD3E42">
              <w:rPr>
                <w:rFonts w:ascii="Times New Roman" w:hAnsi="Times New Roman" w:cs="Times New Roman"/>
                <w:bCs/>
                <w:iCs/>
                <w:sz w:val="24"/>
                <w:szCs w:val="24"/>
              </w:rPr>
              <w:t xml:space="preserve">% (mora biti </w:t>
            </w:r>
            <w:r w:rsidR="004C7ED0" w:rsidRPr="00CD3E42">
              <w:rPr>
                <w:rFonts w:ascii="Times New Roman" w:hAnsi="Times New Roman" w:cs="Times New Roman"/>
                <w:bCs/>
                <w:iCs/>
                <w:sz w:val="24"/>
                <w:szCs w:val="24"/>
              </w:rPr>
              <w:t>30</w:t>
            </w:r>
            <w:r w:rsidRPr="00CD3E42">
              <w:rPr>
                <w:rFonts w:ascii="Times New Roman" w:hAnsi="Times New Roman" w:cs="Times New Roman"/>
                <w:bCs/>
                <w:iCs/>
                <w:sz w:val="24"/>
                <w:szCs w:val="24"/>
              </w:rPr>
              <w:t>% ili manje) prosječne uklonjene biomase izvađene prve godine, s time da podaci za svaku pojedinu lokaciju uklanjanja ne smiju prelaziti ciljanu vrijednost</w:t>
            </w:r>
            <w:r w:rsidRPr="00CD3E42">
              <w:rPr>
                <w:rFonts w:ascii="Times New Roman" w:hAnsi="Times New Roman" w:cs="Times New Roman"/>
                <w:bCs/>
                <w:iCs/>
                <w:sz w:val="24"/>
                <w:szCs w:val="24"/>
                <w:vertAlign w:val="superscript"/>
              </w:rPr>
              <w:footnoteReference w:id="7"/>
            </w:r>
            <w:r w:rsidRPr="00CD3E42">
              <w:rPr>
                <w:rFonts w:ascii="Times New Roman" w:hAnsi="Times New Roman" w:cs="Times New Roman"/>
                <w:bCs/>
                <w:iCs/>
                <w:sz w:val="24"/>
                <w:szCs w:val="24"/>
              </w:rPr>
              <w:t xml:space="preserve">. </w:t>
            </w:r>
          </w:p>
          <w:p w14:paraId="3F71717D" w14:textId="77777777" w:rsidR="006A7199" w:rsidRPr="00CD3E42" w:rsidRDefault="006A7199" w:rsidP="00CD3E42">
            <w:pPr>
              <w:spacing w:before="120" w:after="120"/>
              <w:jc w:val="both"/>
              <w:rPr>
                <w:rFonts w:ascii="Times New Roman" w:hAnsi="Times New Roman" w:cs="Times New Roman"/>
                <w:bCs/>
                <w:sz w:val="24"/>
                <w:szCs w:val="24"/>
              </w:rPr>
            </w:pPr>
            <w:r w:rsidRPr="00CD3E42">
              <w:rPr>
                <w:rFonts w:ascii="Times New Roman" w:hAnsi="Times New Roman" w:cs="Times New Roman"/>
                <w:b/>
                <w:bCs/>
                <w:sz w:val="24"/>
                <w:szCs w:val="24"/>
              </w:rPr>
              <w:t>Izvori provjere</w:t>
            </w:r>
            <w:r w:rsidRPr="00CD3E42">
              <w:rPr>
                <w:rFonts w:ascii="Times New Roman" w:hAnsi="Times New Roman" w:cs="Times New Roman"/>
                <w:bCs/>
                <w:sz w:val="24"/>
                <w:szCs w:val="24"/>
              </w:rPr>
              <w:t xml:space="preserve"> su Izvješća o provedbi projekta koja trebaju sadržavati količinu uklonjene biomase (kg) i metodologiju izračuna.</w:t>
            </w:r>
          </w:p>
        </w:tc>
      </w:tr>
      <w:tr w:rsidR="006A7199" w:rsidRPr="006A7199" w14:paraId="0E674B36" w14:textId="77777777" w:rsidTr="00CC7AF3">
        <w:tc>
          <w:tcPr>
            <w:tcW w:w="1866" w:type="dxa"/>
          </w:tcPr>
          <w:p w14:paraId="06D5AFC9" w14:textId="77777777" w:rsidR="006A7199" w:rsidRPr="00CD3E42" w:rsidRDefault="006A7199" w:rsidP="006A7199">
            <w:pPr>
              <w:spacing w:before="120"/>
              <w:rPr>
                <w:rFonts w:ascii="Times New Roman" w:hAnsi="Times New Roman" w:cs="Times New Roman"/>
                <w:sz w:val="24"/>
                <w:szCs w:val="24"/>
              </w:rPr>
            </w:pPr>
            <w:r w:rsidRPr="00CD3E42">
              <w:rPr>
                <w:rFonts w:ascii="Times New Roman" w:hAnsi="Times New Roman" w:cs="Times New Roman"/>
                <w:bCs/>
                <w:sz w:val="24"/>
                <w:szCs w:val="24"/>
              </w:rPr>
              <w:lastRenderedPageBreak/>
              <w:t>Gustoća populacije određena preko ukupnog ulova po jedinici napora</w:t>
            </w:r>
          </w:p>
        </w:tc>
        <w:tc>
          <w:tcPr>
            <w:tcW w:w="1177" w:type="dxa"/>
          </w:tcPr>
          <w:p w14:paraId="4EC56917" w14:textId="77777777" w:rsidR="006A7199" w:rsidRPr="00CD3E42" w:rsidRDefault="006A7199" w:rsidP="006A7199">
            <w:pPr>
              <w:spacing w:before="120"/>
              <w:jc w:val="both"/>
              <w:rPr>
                <w:rFonts w:ascii="Times New Roman" w:hAnsi="Times New Roman" w:cs="Times New Roman"/>
                <w:sz w:val="24"/>
                <w:szCs w:val="24"/>
              </w:rPr>
            </w:pPr>
            <w:r w:rsidRPr="00CD3E42">
              <w:rPr>
                <w:rFonts w:ascii="Times New Roman" w:hAnsi="Times New Roman" w:cs="Times New Roman"/>
                <w:sz w:val="24"/>
                <w:szCs w:val="24"/>
              </w:rPr>
              <w:t>%</w:t>
            </w:r>
          </w:p>
        </w:tc>
        <w:tc>
          <w:tcPr>
            <w:tcW w:w="6591" w:type="dxa"/>
          </w:tcPr>
          <w:p w14:paraId="065D849B" w14:textId="33FD4EB5" w:rsidR="006A7199" w:rsidRPr="00CD3E42" w:rsidRDefault="006A7199" w:rsidP="00CA2286">
            <w:pPr>
              <w:spacing w:before="120"/>
              <w:jc w:val="both"/>
              <w:rPr>
                <w:rFonts w:ascii="Times New Roman" w:hAnsi="Times New Roman" w:cs="Times New Roman"/>
                <w:bCs/>
                <w:sz w:val="24"/>
                <w:szCs w:val="24"/>
              </w:rPr>
            </w:pPr>
            <w:r w:rsidRPr="00CD3E42">
              <w:rPr>
                <w:rFonts w:ascii="Times New Roman" w:hAnsi="Times New Roman" w:cs="Times New Roman"/>
                <w:b/>
                <w:bCs/>
                <w:sz w:val="24"/>
                <w:szCs w:val="24"/>
              </w:rPr>
              <w:t xml:space="preserve">Pokazatelj se odnosi na gustoću populacije životinjske invazivne strane vrste navedene u Tablici 1. </w:t>
            </w:r>
            <w:r w:rsidR="00021422" w:rsidRPr="00CD3E42">
              <w:rPr>
                <w:rFonts w:ascii="Times New Roman" w:hAnsi="Times New Roman" w:cs="Times New Roman"/>
                <w:b/>
                <w:bCs/>
                <w:sz w:val="24"/>
                <w:szCs w:val="24"/>
              </w:rPr>
              <w:t>Javnog poziva</w:t>
            </w:r>
            <w:r w:rsidRPr="00CD3E42">
              <w:rPr>
                <w:rFonts w:ascii="Times New Roman" w:hAnsi="Times New Roman" w:cs="Times New Roman"/>
                <w:b/>
                <w:bCs/>
                <w:sz w:val="24"/>
                <w:szCs w:val="24"/>
              </w:rPr>
              <w:t xml:space="preserve"> </w:t>
            </w:r>
            <w:r w:rsidR="00CA2286">
              <w:rPr>
                <w:rFonts w:ascii="Times New Roman" w:hAnsi="Times New Roman" w:cs="Times New Roman"/>
                <w:b/>
                <w:bCs/>
                <w:sz w:val="24"/>
                <w:szCs w:val="24"/>
              </w:rPr>
              <w:t>(mali indijski mungos, k</w:t>
            </w:r>
            <w:r w:rsidR="00CA2286" w:rsidRPr="00CA2286">
              <w:rPr>
                <w:rFonts w:ascii="Times New Roman" w:hAnsi="Times New Roman" w:cs="Times New Roman"/>
                <w:b/>
                <w:bCs/>
                <w:sz w:val="24"/>
                <w:szCs w:val="24"/>
              </w:rPr>
              <w:t>ornjače</w:t>
            </w:r>
            <w:r w:rsidR="00CA2286">
              <w:rPr>
                <w:rFonts w:ascii="Times New Roman" w:hAnsi="Times New Roman" w:cs="Times New Roman"/>
                <w:b/>
                <w:bCs/>
                <w:sz w:val="24"/>
                <w:szCs w:val="24"/>
              </w:rPr>
              <w:t xml:space="preserve"> </w:t>
            </w:r>
            <w:r w:rsidR="00CA2286" w:rsidRPr="00CD3E42">
              <w:rPr>
                <w:rFonts w:ascii="Times New Roman" w:hAnsi="Times New Roman" w:cs="Times New Roman"/>
                <w:b/>
                <w:bCs/>
                <w:i/>
                <w:sz w:val="24"/>
                <w:szCs w:val="24"/>
              </w:rPr>
              <w:t>Trachemys scripta</w:t>
            </w:r>
            <w:r w:rsidR="00CA2286">
              <w:rPr>
                <w:rFonts w:ascii="Times New Roman" w:hAnsi="Times New Roman" w:cs="Times New Roman"/>
                <w:b/>
                <w:bCs/>
                <w:sz w:val="24"/>
                <w:szCs w:val="24"/>
              </w:rPr>
              <w:t>, bodljobradi i signalni rak)</w:t>
            </w:r>
            <w:r w:rsidR="00CA2286" w:rsidRPr="00CD3E42">
              <w:rPr>
                <w:rFonts w:ascii="Times New Roman" w:hAnsi="Times New Roman" w:cs="Times New Roman"/>
                <w:b/>
                <w:bCs/>
                <w:sz w:val="24"/>
                <w:szCs w:val="24"/>
              </w:rPr>
              <w:t xml:space="preserve"> </w:t>
            </w:r>
            <w:r w:rsidRPr="00CD3E42">
              <w:rPr>
                <w:rFonts w:ascii="Times New Roman" w:hAnsi="Times New Roman" w:cs="Times New Roman"/>
                <w:bCs/>
                <w:sz w:val="24"/>
                <w:szCs w:val="24"/>
              </w:rPr>
              <w:t xml:space="preserve">određenu preko ukupnog ulova po jedinici napora (CPUE, engl. </w:t>
            </w:r>
            <w:r w:rsidRPr="00CD3E42">
              <w:rPr>
                <w:rFonts w:ascii="Times New Roman" w:hAnsi="Times New Roman" w:cs="Times New Roman"/>
                <w:bCs/>
                <w:i/>
                <w:sz w:val="24"/>
                <w:szCs w:val="24"/>
              </w:rPr>
              <w:t>catch per unit effort</w:t>
            </w:r>
            <w:r w:rsidRPr="00CD3E42">
              <w:rPr>
                <w:rFonts w:ascii="Times New Roman" w:hAnsi="Times New Roman" w:cs="Times New Roman"/>
                <w:bCs/>
                <w:sz w:val="24"/>
                <w:szCs w:val="24"/>
              </w:rPr>
              <w:t xml:space="preserve">) koji odgovara broju ulovljenih jedinki pojedine invazivne strane vrste po utvrđenoj jedinici lovnog napora (broj vrša/sunčališta/zamki). </w:t>
            </w:r>
          </w:p>
          <w:p w14:paraId="514F78D0" w14:textId="77777777" w:rsidR="006A7199" w:rsidRPr="00CD3E42" w:rsidRDefault="006A7199" w:rsidP="006A7199">
            <w:pPr>
              <w:spacing w:before="120"/>
              <w:jc w:val="both"/>
              <w:rPr>
                <w:rFonts w:ascii="Times New Roman" w:hAnsi="Times New Roman" w:cs="Times New Roman"/>
                <w:bCs/>
                <w:sz w:val="24"/>
                <w:szCs w:val="24"/>
              </w:rPr>
            </w:pPr>
            <w:r w:rsidRPr="00CD3E42">
              <w:rPr>
                <w:rFonts w:ascii="Times New Roman" w:hAnsi="Times New Roman" w:cs="Times New Roman"/>
                <w:bCs/>
                <w:sz w:val="24"/>
                <w:szCs w:val="24"/>
              </w:rPr>
              <w:t>Za korištenje ovog pokazatelja bitno je da se u svakoj godini uklanjanja koristi ista metodologija, odnosno isti broj vrša/sunčališta/zamki, na istim lokacijama (ili istoj duljini transekta za rakove), u istim sezonama i isti broj dana godišnje (broj dana po sezonama nakon prve godine uklanjanja mora biti istovjetan broju dana po sezonama u prvoj godini uklanjanja). Na taj način, odnosno standardiziranom metodologijom bilježenja podataka moguće je pratiti uspješnost ostvarenja pokazatelja. U razdoblju od prve do zadnje godine provođenja projekta na ovaj način može se pratiti smanjenje broja jedinki IAS.</w:t>
            </w:r>
          </w:p>
          <w:p w14:paraId="63E9DDDF" w14:textId="05C186EC" w:rsidR="006A7199" w:rsidRPr="00CD3E42" w:rsidRDefault="006A7199" w:rsidP="00CD3E42">
            <w:pPr>
              <w:spacing w:before="120" w:after="120"/>
              <w:jc w:val="both"/>
              <w:rPr>
                <w:rFonts w:ascii="Times New Roman" w:hAnsi="Times New Roman" w:cs="Times New Roman"/>
                <w:bCs/>
                <w:sz w:val="24"/>
                <w:szCs w:val="24"/>
              </w:rPr>
            </w:pPr>
            <w:r w:rsidRPr="00CD3E42">
              <w:rPr>
                <w:rFonts w:ascii="Times New Roman" w:hAnsi="Times New Roman" w:cs="Times New Roman"/>
                <w:bCs/>
                <w:sz w:val="24"/>
                <w:szCs w:val="24"/>
              </w:rPr>
              <w:t>Zabilježena vrijednost ukupnog ulova po jedinici napora u prvoj godini izlova životinja na svakoj pojedinoj lokaciji na području uklanjanja</w:t>
            </w:r>
            <w:r w:rsidRPr="00CD3E42">
              <w:rPr>
                <w:rFonts w:ascii="Times New Roman" w:hAnsi="Times New Roman" w:cs="Times New Roman"/>
                <w:bCs/>
                <w:sz w:val="24"/>
                <w:szCs w:val="24"/>
                <w:vertAlign w:val="superscript"/>
              </w:rPr>
              <w:footnoteReference w:id="8"/>
            </w:r>
            <w:r w:rsidRPr="00CD3E42">
              <w:rPr>
                <w:rFonts w:ascii="Times New Roman" w:hAnsi="Times New Roman" w:cs="Times New Roman"/>
                <w:bCs/>
                <w:sz w:val="24"/>
                <w:szCs w:val="24"/>
              </w:rPr>
              <w:t xml:space="preserve"> smatra se početnom vrijednosti od 100% gustoće populacije </w:t>
            </w:r>
            <w:r w:rsidRPr="00CD3E42">
              <w:rPr>
                <w:rFonts w:ascii="Times New Roman" w:hAnsi="Times New Roman" w:cs="Times New Roman"/>
                <w:bCs/>
                <w:iCs/>
                <w:sz w:val="24"/>
                <w:szCs w:val="24"/>
              </w:rPr>
              <w:t>(kako prosječnom tako i na svakoj od lokacija).</w:t>
            </w:r>
          </w:p>
          <w:p w14:paraId="70283A97" w14:textId="77777777" w:rsidR="004C7ED0" w:rsidRPr="00CD3E42" w:rsidRDefault="006A7199" w:rsidP="006A7199">
            <w:pPr>
              <w:spacing w:before="120"/>
              <w:jc w:val="both"/>
              <w:rPr>
                <w:rFonts w:ascii="Times New Roman" w:hAnsi="Times New Roman" w:cs="Times New Roman"/>
                <w:bCs/>
                <w:sz w:val="24"/>
                <w:szCs w:val="24"/>
              </w:rPr>
            </w:pPr>
            <w:r w:rsidRPr="00CD3E42">
              <w:rPr>
                <w:rFonts w:ascii="Times New Roman" w:hAnsi="Times New Roman" w:cs="Times New Roman"/>
                <w:b/>
                <w:bCs/>
                <w:sz w:val="24"/>
                <w:szCs w:val="24"/>
              </w:rPr>
              <w:t>Ciljana vrijednost pokazatelja</w:t>
            </w:r>
            <w:r w:rsidRPr="00CD3E42">
              <w:rPr>
                <w:rFonts w:ascii="Times New Roman" w:hAnsi="Times New Roman" w:cs="Times New Roman"/>
                <w:bCs/>
                <w:sz w:val="24"/>
                <w:szCs w:val="24"/>
              </w:rPr>
              <w:t xml:space="preserve"> koju odabrani projekti moraju ostvariti najkasnije do završetka razdoblja provedbe projekta za </w:t>
            </w:r>
            <w:r w:rsidRPr="00CD3E42">
              <w:rPr>
                <w:rFonts w:ascii="Times New Roman" w:hAnsi="Times New Roman" w:cs="Times New Roman"/>
                <w:bCs/>
                <w:sz w:val="24"/>
                <w:szCs w:val="24"/>
              </w:rPr>
              <w:lastRenderedPageBreak/>
              <w:t>invazivne strane vrste životinja navedene u Tablici 1. iz Javnog poziva ne smije biti veća od</w:t>
            </w:r>
            <w:r w:rsidR="004C7ED0" w:rsidRPr="00CD3E42">
              <w:rPr>
                <w:rFonts w:ascii="Times New Roman" w:hAnsi="Times New Roman" w:cs="Times New Roman"/>
                <w:bCs/>
                <w:sz w:val="24"/>
                <w:szCs w:val="24"/>
              </w:rPr>
              <w:t>:</w:t>
            </w:r>
          </w:p>
          <w:p w14:paraId="1DF1AB60" w14:textId="646A642B" w:rsidR="006A7199" w:rsidRPr="00CD3E42" w:rsidRDefault="004C7ED0" w:rsidP="006A7199">
            <w:pPr>
              <w:spacing w:before="120"/>
              <w:jc w:val="both"/>
              <w:rPr>
                <w:rFonts w:ascii="Times New Roman" w:hAnsi="Times New Roman" w:cs="Times New Roman"/>
                <w:bCs/>
                <w:sz w:val="24"/>
                <w:szCs w:val="24"/>
              </w:rPr>
            </w:pPr>
            <w:r w:rsidRPr="00CD3E42">
              <w:rPr>
                <w:rFonts w:ascii="Times New Roman" w:hAnsi="Times New Roman" w:cs="Times New Roman"/>
                <w:bCs/>
                <w:sz w:val="24"/>
                <w:szCs w:val="24"/>
              </w:rPr>
              <w:t>10</w:t>
            </w:r>
            <w:r w:rsidR="006A7199" w:rsidRPr="00CD3E42">
              <w:rPr>
                <w:rFonts w:ascii="Times New Roman" w:hAnsi="Times New Roman" w:cs="Times New Roman"/>
                <w:bCs/>
                <w:sz w:val="24"/>
                <w:szCs w:val="24"/>
              </w:rPr>
              <w:t xml:space="preserve">% (mora iznositi </w:t>
            </w:r>
            <w:r w:rsidRPr="00CD3E42">
              <w:rPr>
                <w:rFonts w:ascii="Times New Roman" w:hAnsi="Times New Roman" w:cs="Times New Roman"/>
                <w:bCs/>
                <w:sz w:val="24"/>
                <w:szCs w:val="24"/>
              </w:rPr>
              <w:t>10</w:t>
            </w:r>
            <w:r w:rsidR="006A7199" w:rsidRPr="00CD3E42">
              <w:rPr>
                <w:rFonts w:ascii="Times New Roman" w:hAnsi="Times New Roman" w:cs="Times New Roman"/>
                <w:bCs/>
                <w:sz w:val="24"/>
                <w:szCs w:val="24"/>
              </w:rPr>
              <w:t>% ili manje)</w:t>
            </w:r>
            <w:r w:rsidRPr="00CD3E42">
              <w:rPr>
                <w:rFonts w:ascii="Times New Roman" w:hAnsi="Times New Roman" w:cs="Times New Roman"/>
                <w:bCs/>
                <w:sz w:val="24"/>
                <w:szCs w:val="24"/>
              </w:rPr>
              <w:t xml:space="preserve"> </w:t>
            </w:r>
            <w:r w:rsidR="006A7199" w:rsidRPr="00CD3E42">
              <w:rPr>
                <w:rFonts w:ascii="Times New Roman" w:hAnsi="Times New Roman" w:cs="Times New Roman"/>
                <w:bCs/>
                <w:sz w:val="24"/>
                <w:szCs w:val="24"/>
              </w:rPr>
              <w:t>prosječne gustoće populacije na području uklanjanja u odnosu na početnu vrijednost u prvoj godini izlova</w:t>
            </w:r>
            <w:r w:rsidRPr="00CD3E42">
              <w:rPr>
                <w:rFonts w:ascii="Times New Roman" w:hAnsi="Times New Roman" w:cs="Times New Roman"/>
                <w:bCs/>
                <w:sz w:val="24"/>
                <w:szCs w:val="24"/>
              </w:rPr>
              <w:t xml:space="preserve"> mungosa</w:t>
            </w:r>
            <w:r w:rsidR="006A7199" w:rsidRPr="00CD3E42">
              <w:rPr>
                <w:rFonts w:ascii="Times New Roman" w:hAnsi="Times New Roman" w:cs="Times New Roman"/>
                <w:bCs/>
                <w:sz w:val="24"/>
                <w:szCs w:val="24"/>
              </w:rPr>
              <w:t>, s time da podaci za svaku pojedinu lokaciju uklanjanja ne smiju prelaziti ciljanu vrijednost</w:t>
            </w:r>
            <w:bookmarkStart w:id="22" w:name="_Ref99628990"/>
            <w:r w:rsidR="006A7199" w:rsidRPr="00CD3E42">
              <w:rPr>
                <w:rFonts w:ascii="Times New Roman" w:hAnsi="Times New Roman" w:cs="Times New Roman"/>
                <w:bCs/>
                <w:sz w:val="24"/>
                <w:szCs w:val="24"/>
                <w:vertAlign w:val="superscript"/>
              </w:rPr>
              <w:footnoteReference w:id="9"/>
            </w:r>
            <w:bookmarkEnd w:id="22"/>
            <w:r w:rsidRPr="00CD3E42">
              <w:rPr>
                <w:rFonts w:ascii="Times New Roman" w:hAnsi="Times New Roman" w:cs="Times New Roman"/>
                <w:bCs/>
                <w:sz w:val="24"/>
                <w:szCs w:val="24"/>
              </w:rPr>
              <w:t>;</w:t>
            </w:r>
          </w:p>
          <w:p w14:paraId="1BE6870C" w14:textId="52C04ADF" w:rsidR="004C7ED0" w:rsidRPr="00CD3E42" w:rsidRDefault="004C7ED0" w:rsidP="004C7ED0">
            <w:pPr>
              <w:spacing w:before="120"/>
              <w:jc w:val="both"/>
              <w:rPr>
                <w:rFonts w:ascii="Times New Roman" w:hAnsi="Times New Roman" w:cs="Times New Roman"/>
                <w:bCs/>
                <w:sz w:val="24"/>
                <w:szCs w:val="24"/>
              </w:rPr>
            </w:pPr>
            <w:r w:rsidRPr="00CD3E42">
              <w:rPr>
                <w:rFonts w:ascii="Times New Roman" w:hAnsi="Times New Roman" w:cs="Times New Roman"/>
                <w:bCs/>
                <w:sz w:val="24"/>
                <w:szCs w:val="24"/>
              </w:rPr>
              <w:t xml:space="preserve">20% (mora iznositi 20% ili manje) prosječne gustoće populacije kornjača iz roda </w:t>
            </w:r>
            <w:r w:rsidRPr="00CD3E42">
              <w:rPr>
                <w:rFonts w:ascii="Times New Roman" w:hAnsi="Times New Roman" w:cs="Times New Roman"/>
                <w:bCs/>
                <w:i/>
                <w:sz w:val="24"/>
                <w:szCs w:val="24"/>
              </w:rPr>
              <w:t>Trachemys</w:t>
            </w:r>
            <w:r w:rsidRPr="00CD3E42">
              <w:rPr>
                <w:rFonts w:ascii="Times New Roman" w:hAnsi="Times New Roman" w:cs="Times New Roman"/>
                <w:bCs/>
                <w:sz w:val="24"/>
                <w:szCs w:val="24"/>
              </w:rPr>
              <w:t xml:space="preserve"> na području uklanjanja u odnosu na početnu vrijednost u prvoj godini izlova, s time da podaci za svaku pojedinu lokaciju uklanjanja ne smiju prelaziti ciljanu vrijednost</w:t>
            </w:r>
            <w:r w:rsidRPr="00CD3E42">
              <w:rPr>
                <w:rFonts w:ascii="Times New Roman" w:hAnsi="Times New Roman" w:cs="Times New Roman"/>
                <w:bCs/>
                <w:sz w:val="24"/>
                <w:szCs w:val="24"/>
                <w:vertAlign w:val="superscript"/>
              </w:rPr>
              <w:fldChar w:fldCharType="begin"/>
            </w:r>
            <w:r w:rsidRPr="00CD3E42">
              <w:rPr>
                <w:rFonts w:ascii="Times New Roman" w:hAnsi="Times New Roman" w:cs="Times New Roman"/>
                <w:bCs/>
                <w:sz w:val="24"/>
                <w:szCs w:val="24"/>
                <w:vertAlign w:val="superscript"/>
              </w:rPr>
              <w:instrText xml:space="preserve"> NOTEREF _Ref99628990 \h  \* MERGEFORMAT </w:instrText>
            </w:r>
            <w:r w:rsidRPr="00CD3E42">
              <w:rPr>
                <w:rFonts w:ascii="Times New Roman" w:hAnsi="Times New Roman" w:cs="Times New Roman"/>
                <w:bCs/>
                <w:sz w:val="24"/>
                <w:szCs w:val="24"/>
                <w:vertAlign w:val="superscript"/>
              </w:rPr>
            </w:r>
            <w:r w:rsidRPr="00CD3E42">
              <w:rPr>
                <w:rFonts w:ascii="Times New Roman" w:hAnsi="Times New Roman" w:cs="Times New Roman"/>
                <w:bCs/>
                <w:sz w:val="24"/>
                <w:szCs w:val="24"/>
                <w:vertAlign w:val="superscript"/>
              </w:rPr>
              <w:fldChar w:fldCharType="separate"/>
            </w:r>
            <w:r w:rsidR="00B854F8">
              <w:rPr>
                <w:rFonts w:ascii="Times New Roman" w:hAnsi="Times New Roman" w:cs="Times New Roman"/>
                <w:bCs/>
                <w:sz w:val="24"/>
                <w:szCs w:val="24"/>
                <w:vertAlign w:val="superscript"/>
              </w:rPr>
              <w:t>9</w:t>
            </w:r>
            <w:r w:rsidRPr="00CD3E42">
              <w:rPr>
                <w:rFonts w:ascii="Times New Roman" w:hAnsi="Times New Roman" w:cs="Times New Roman"/>
                <w:bCs/>
                <w:sz w:val="24"/>
                <w:szCs w:val="24"/>
                <w:vertAlign w:val="superscript"/>
              </w:rPr>
              <w:fldChar w:fldCharType="end"/>
            </w:r>
            <w:r w:rsidRPr="00CD3E42">
              <w:rPr>
                <w:rFonts w:ascii="Times New Roman" w:hAnsi="Times New Roman" w:cs="Times New Roman"/>
                <w:bCs/>
                <w:sz w:val="24"/>
                <w:szCs w:val="24"/>
              </w:rPr>
              <w:t>;</w:t>
            </w:r>
          </w:p>
          <w:p w14:paraId="67F03182" w14:textId="7EDB68EC" w:rsidR="004C7ED0" w:rsidRPr="00CD3E42" w:rsidRDefault="004C7ED0" w:rsidP="006A7199">
            <w:pPr>
              <w:spacing w:before="120"/>
              <w:jc w:val="both"/>
              <w:rPr>
                <w:rFonts w:ascii="Times New Roman" w:hAnsi="Times New Roman" w:cs="Times New Roman"/>
                <w:bCs/>
                <w:sz w:val="24"/>
                <w:szCs w:val="24"/>
              </w:rPr>
            </w:pPr>
            <w:r w:rsidRPr="00CD3E42">
              <w:rPr>
                <w:rFonts w:ascii="Times New Roman" w:hAnsi="Times New Roman" w:cs="Times New Roman"/>
                <w:bCs/>
                <w:sz w:val="24"/>
                <w:szCs w:val="24"/>
              </w:rPr>
              <w:t xml:space="preserve">50% (mora iznositi 50% ili manje) prosječne gustoće populacije </w:t>
            </w:r>
            <w:r w:rsidR="00574392" w:rsidRPr="00CD3E42">
              <w:rPr>
                <w:rFonts w:ascii="Times New Roman" w:hAnsi="Times New Roman" w:cs="Times New Roman"/>
                <w:bCs/>
                <w:sz w:val="24"/>
                <w:szCs w:val="24"/>
              </w:rPr>
              <w:t>signalnog</w:t>
            </w:r>
            <w:r w:rsidRPr="00CD3E42">
              <w:rPr>
                <w:rFonts w:ascii="Times New Roman" w:hAnsi="Times New Roman" w:cs="Times New Roman"/>
                <w:bCs/>
                <w:sz w:val="24"/>
                <w:szCs w:val="24"/>
              </w:rPr>
              <w:t xml:space="preserve"> raka na području uklanjanja u odnosu na početnu vrijednost u prvoj godini izlova, s time da podaci za svaku pojedinu lokaciju uklanjanja ne smiju prelaziti ciljanu vrijednost</w:t>
            </w:r>
            <w:r w:rsidRPr="00CD3E42">
              <w:rPr>
                <w:rFonts w:ascii="Times New Roman" w:hAnsi="Times New Roman" w:cs="Times New Roman"/>
                <w:bCs/>
                <w:sz w:val="24"/>
                <w:szCs w:val="24"/>
                <w:vertAlign w:val="superscript"/>
              </w:rPr>
              <w:fldChar w:fldCharType="begin"/>
            </w:r>
            <w:r w:rsidRPr="00CD3E42">
              <w:rPr>
                <w:rFonts w:ascii="Times New Roman" w:hAnsi="Times New Roman" w:cs="Times New Roman"/>
                <w:bCs/>
                <w:sz w:val="24"/>
                <w:szCs w:val="24"/>
                <w:vertAlign w:val="superscript"/>
              </w:rPr>
              <w:instrText xml:space="preserve"> NOTEREF _Ref99628990 \h  \* MERGEFORMAT </w:instrText>
            </w:r>
            <w:r w:rsidRPr="00CD3E42">
              <w:rPr>
                <w:rFonts w:ascii="Times New Roman" w:hAnsi="Times New Roman" w:cs="Times New Roman"/>
                <w:bCs/>
                <w:sz w:val="24"/>
                <w:szCs w:val="24"/>
                <w:vertAlign w:val="superscript"/>
              </w:rPr>
            </w:r>
            <w:r w:rsidRPr="00CD3E42">
              <w:rPr>
                <w:rFonts w:ascii="Times New Roman" w:hAnsi="Times New Roman" w:cs="Times New Roman"/>
                <w:bCs/>
                <w:sz w:val="24"/>
                <w:szCs w:val="24"/>
                <w:vertAlign w:val="superscript"/>
              </w:rPr>
              <w:fldChar w:fldCharType="separate"/>
            </w:r>
            <w:r w:rsidR="00B854F8">
              <w:rPr>
                <w:rFonts w:ascii="Times New Roman" w:hAnsi="Times New Roman" w:cs="Times New Roman"/>
                <w:bCs/>
                <w:sz w:val="24"/>
                <w:szCs w:val="24"/>
                <w:vertAlign w:val="superscript"/>
              </w:rPr>
              <w:t>9</w:t>
            </w:r>
            <w:r w:rsidRPr="00CD3E42">
              <w:rPr>
                <w:rFonts w:ascii="Times New Roman" w:hAnsi="Times New Roman" w:cs="Times New Roman"/>
                <w:bCs/>
                <w:sz w:val="24"/>
                <w:szCs w:val="24"/>
                <w:vertAlign w:val="superscript"/>
              </w:rPr>
              <w:fldChar w:fldCharType="end"/>
            </w:r>
            <w:r w:rsidRPr="00CD3E42">
              <w:rPr>
                <w:rFonts w:ascii="Times New Roman" w:hAnsi="Times New Roman" w:cs="Times New Roman"/>
                <w:bCs/>
                <w:sz w:val="24"/>
                <w:szCs w:val="24"/>
              </w:rPr>
              <w:t>.</w:t>
            </w:r>
          </w:p>
          <w:p w14:paraId="58D8C0BF" w14:textId="290284EA" w:rsidR="006A7199" w:rsidRPr="00CD3E42" w:rsidRDefault="006A7199" w:rsidP="00CD3E42">
            <w:pPr>
              <w:spacing w:before="120" w:after="120"/>
              <w:jc w:val="both"/>
              <w:rPr>
                <w:rFonts w:ascii="Times New Roman" w:hAnsi="Times New Roman" w:cs="Times New Roman"/>
                <w:i/>
                <w:sz w:val="24"/>
                <w:szCs w:val="24"/>
              </w:rPr>
            </w:pPr>
            <w:r w:rsidRPr="00CD3E42">
              <w:rPr>
                <w:rFonts w:ascii="Times New Roman" w:hAnsi="Times New Roman" w:cs="Times New Roman"/>
                <w:b/>
                <w:bCs/>
                <w:sz w:val="24"/>
                <w:szCs w:val="24"/>
              </w:rPr>
              <w:t>Izvori provjere</w:t>
            </w:r>
            <w:r w:rsidRPr="00CD3E42">
              <w:rPr>
                <w:rFonts w:ascii="Times New Roman" w:hAnsi="Times New Roman" w:cs="Times New Roman"/>
                <w:bCs/>
                <w:sz w:val="24"/>
                <w:szCs w:val="24"/>
              </w:rPr>
              <w:t xml:space="preserve"> su Izvješća o provedbi projekta koja trebaju sadržavati podatke o broju dana uklanjanja godišnje, ukupnom broju postavljenih zamki godišnje i broju ulovljenih jedinki godišnje te podatke o ukupnom ulovu po jedinici napora (CPUE) i metodologij</w:t>
            </w:r>
            <w:r w:rsidR="00021422" w:rsidRPr="00CD3E42">
              <w:rPr>
                <w:rFonts w:ascii="Times New Roman" w:hAnsi="Times New Roman" w:cs="Times New Roman"/>
                <w:bCs/>
                <w:sz w:val="24"/>
                <w:szCs w:val="24"/>
              </w:rPr>
              <w:t>i</w:t>
            </w:r>
            <w:r w:rsidRPr="00CD3E42">
              <w:rPr>
                <w:rFonts w:ascii="Times New Roman" w:hAnsi="Times New Roman" w:cs="Times New Roman"/>
                <w:bCs/>
                <w:sz w:val="24"/>
                <w:szCs w:val="24"/>
              </w:rPr>
              <w:t xml:space="preserve"> izlova.</w:t>
            </w:r>
          </w:p>
        </w:tc>
      </w:tr>
      <w:tr w:rsidR="006A7199" w:rsidRPr="006A7199" w14:paraId="57802FC4" w14:textId="77777777" w:rsidTr="00CC7AF3">
        <w:tc>
          <w:tcPr>
            <w:tcW w:w="1866" w:type="dxa"/>
          </w:tcPr>
          <w:p w14:paraId="2BBD18B5" w14:textId="77777777" w:rsidR="006A7199" w:rsidRPr="00CD3E42" w:rsidDel="00925080" w:rsidRDefault="006A7199" w:rsidP="006A7199">
            <w:pPr>
              <w:spacing w:before="120"/>
              <w:jc w:val="both"/>
              <w:rPr>
                <w:rFonts w:ascii="Times New Roman" w:hAnsi="Times New Roman" w:cs="Times New Roman"/>
                <w:bCs/>
                <w:sz w:val="24"/>
                <w:szCs w:val="24"/>
              </w:rPr>
            </w:pPr>
            <w:r w:rsidRPr="00CD3E42">
              <w:rPr>
                <w:rFonts w:ascii="Times New Roman" w:hAnsi="Times New Roman" w:cs="Times New Roman"/>
                <w:bCs/>
                <w:sz w:val="24"/>
                <w:szCs w:val="24"/>
              </w:rPr>
              <w:lastRenderedPageBreak/>
              <w:t>Ocjena uspješnosti metode kontrole populacije prioritetne IAS</w:t>
            </w:r>
          </w:p>
        </w:tc>
        <w:tc>
          <w:tcPr>
            <w:tcW w:w="1177" w:type="dxa"/>
          </w:tcPr>
          <w:p w14:paraId="1069932D" w14:textId="77777777" w:rsidR="006A7199" w:rsidRPr="00CD3E42" w:rsidRDefault="006A7199" w:rsidP="006A7199">
            <w:pPr>
              <w:spacing w:before="120"/>
              <w:jc w:val="both"/>
              <w:rPr>
                <w:rFonts w:ascii="Times New Roman" w:hAnsi="Times New Roman" w:cs="Times New Roman"/>
                <w:bCs/>
                <w:sz w:val="24"/>
                <w:szCs w:val="24"/>
              </w:rPr>
            </w:pPr>
            <w:r w:rsidRPr="00CD3E42">
              <w:rPr>
                <w:rFonts w:ascii="Times New Roman" w:hAnsi="Times New Roman" w:cs="Times New Roman"/>
                <w:bCs/>
                <w:sz w:val="24"/>
                <w:szCs w:val="24"/>
              </w:rPr>
              <w:t>broj</w:t>
            </w:r>
          </w:p>
        </w:tc>
        <w:tc>
          <w:tcPr>
            <w:tcW w:w="6591" w:type="dxa"/>
          </w:tcPr>
          <w:p w14:paraId="3D3FDA66" w14:textId="6F8BE17C" w:rsidR="006A7199" w:rsidRPr="00CD3E42" w:rsidRDefault="006A7199" w:rsidP="006A7199">
            <w:pPr>
              <w:spacing w:before="120"/>
              <w:jc w:val="both"/>
              <w:rPr>
                <w:rFonts w:ascii="Times New Roman" w:hAnsi="Times New Roman" w:cs="Times New Roman"/>
                <w:sz w:val="24"/>
                <w:szCs w:val="24"/>
              </w:rPr>
            </w:pPr>
            <w:r w:rsidRPr="00CD3E42">
              <w:rPr>
                <w:rFonts w:ascii="Times New Roman" w:hAnsi="Times New Roman" w:cs="Times New Roman"/>
                <w:b/>
                <w:bCs/>
                <w:sz w:val="24"/>
                <w:szCs w:val="24"/>
              </w:rPr>
              <w:t>Pokazatelj se odnosi na izrađenu ocjenu</w:t>
            </w:r>
            <w:r w:rsidRPr="00CD3E42">
              <w:rPr>
                <w:rFonts w:ascii="Times New Roman" w:hAnsi="Times New Roman" w:cs="Times New Roman"/>
                <w:b/>
                <w:sz w:val="24"/>
                <w:szCs w:val="24"/>
              </w:rPr>
              <w:t xml:space="preserve"> uspješnosti metode kontrole populacije prioritetne IAS</w:t>
            </w:r>
            <w:r w:rsidRPr="00CD3E42">
              <w:rPr>
                <w:rFonts w:ascii="Times New Roman" w:hAnsi="Times New Roman" w:cs="Times New Roman"/>
                <w:sz w:val="24"/>
                <w:szCs w:val="24"/>
              </w:rPr>
              <w:t xml:space="preserve"> prema sadržaju </w:t>
            </w:r>
            <w:r w:rsidR="00021422" w:rsidRPr="00CD3E42">
              <w:rPr>
                <w:rFonts w:ascii="Times New Roman" w:hAnsi="Times New Roman" w:cs="Times New Roman"/>
                <w:sz w:val="24"/>
                <w:szCs w:val="24"/>
              </w:rPr>
              <w:t>I</w:t>
            </w:r>
            <w:r w:rsidRPr="00CD3E42">
              <w:rPr>
                <w:rFonts w:ascii="Times New Roman" w:hAnsi="Times New Roman" w:cs="Times New Roman"/>
                <w:sz w:val="24"/>
                <w:szCs w:val="24"/>
              </w:rPr>
              <w:t>zvješća zadanom u Prilogu 2</w:t>
            </w:r>
            <w:r w:rsidR="00021422" w:rsidRPr="00CD3E42">
              <w:rPr>
                <w:rFonts w:ascii="Times New Roman" w:hAnsi="Times New Roman" w:cs="Times New Roman"/>
                <w:sz w:val="24"/>
                <w:szCs w:val="24"/>
              </w:rPr>
              <w:t>. Javnog poziva</w:t>
            </w:r>
            <w:r w:rsidRPr="00CD3E42">
              <w:rPr>
                <w:rFonts w:ascii="Times New Roman" w:hAnsi="Times New Roman" w:cs="Times New Roman"/>
                <w:sz w:val="24"/>
                <w:szCs w:val="24"/>
              </w:rPr>
              <w:t>. Ocjena uključuje vrednovanje rizika, isplativost mjera kontrole populacije te učinkovitosti mjera.</w:t>
            </w:r>
          </w:p>
          <w:p w14:paraId="003D4140" w14:textId="60B1DF98" w:rsidR="006A7199" w:rsidRPr="00CD3E42" w:rsidRDefault="006A7199" w:rsidP="006A7199">
            <w:pPr>
              <w:spacing w:before="120"/>
              <w:jc w:val="both"/>
              <w:rPr>
                <w:rFonts w:ascii="Times New Roman" w:hAnsi="Times New Roman" w:cs="Times New Roman"/>
                <w:bCs/>
                <w:sz w:val="24"/>
                <w:szCs w:val="24"/>
              </w:rPr>
            </w:pPr>
            <w:r w:rsidRPr="00CD3E42">
              <w:rPr>
                <w:rFonts w:ascii="Times New Roman" w:hAnsi="Times New Roman" w:cs="Times New Roman"/>
                <w:b/>
                <w:bCs/>
                <w:sz w:val="24"/>
                <w:szCs w:val="24"/>
              </w:rPr>
              <w:t>Ciljana vrijednost pokazatelja</w:t>
            </w:r>
            <w:r w:rsidRPr="00CD3E42">
              <w:rPr>
                <w:rFonts w:ascii="Times New Roman" w:hAnsi="Times New Roman" w:cs="Times New Roman"/>
                <w:bCs/>
                <w:sz w:val="24"/>
                <w:szCs w:val="24"/>
              </w:rPr>
              <w:t xml:space="preserve"> koju odabrani projekti moraju ostvariti najkasnije do 30. lipnja 2026. godine je 1 (jedna) Ocjena uspješnosti metode kontrole populacije prioritetne IAS po svakoj prioritetnoj IAS obuhvaćenoj projektnim prijedlogom.</w:t>
            </w:r>
          </w:p>
          <w:p w14:paraId="28C2E2B6" w14:textId="5C1860E3" w:rsidR="006A7199" w:rsidRPr="00CD3E42" w:rsidRDefault="006A7199" w:rsidP="00021422">
            <w:pPr>
              <w:spacing w:before="120"/>
              <w:jc w:val="both"/>
              <w:rPr>
                <w:rFonts w:ascii="Times New Roman" w:hAnsi="Times New Roman" w:cs="Times New Roman"/>
                <w:bCs/>
                <w:sz w:val="24"/>
                <w:szCs w:val="24"/>
              </w:rPr>
            </w:pPr>
            <w:r w:rsidRPr="00CD3E42">
              <w:rPr>
                <w:rFonts w:ascii="Times New Roman" w:hAnsi="Times New Roman" w:cs="Times New Roman"/>
                <w:b/>
                <w:bCs/>
                <w:sz w:val="24"/>
                <w:szCs w:val="24"/>
              </w:rPr>
              <w:t>Izvor provjere</w:t>
            </w:r>
            <w:r w:rsidRPr="00CD3E42">
              <w:rPr>
                <w:rFonts w:ascii="Times New Roman" w:hAnsi="Times New Roman" w:cs="Times New Roman"/>
                <w:bCs/>
                <w:sz w:val="24"/>
                <w:szCs w:val="24"/>
              </w:rPr>
              <w:t xml:space="preserve"> je ispunjeno Izvješće, sukladno uputama iz Priloga 2. </w:t>
            </w:r>
            <w:r w:rsidR="00021422" w:rsidRPr="00CD3E42">
              <w:rPr>
                <w:rFonts w:ascii="Times New Roman" w:hAnsi="Times New Roman" w:cs="Times New Roman"/>
                <w:bCs/>
                <w:sz w:val="24"/>
                <w:szCs w:val="24"/>
              </w:rPr>
              <w:t>ovog Javnog poziva</w:t>
            </w:r>
            <w:r w:rsidRPr="00CD3E42">
              <w:rPr>
                <w:rFonts w:ascii="Times New Roman" w:hAnsi="Times New Roman" w:cs="Times New Roman"/>
                <w:bCs/>
                <w:sz w:val="24"/>
                <w:szCs w:val="24"/>
              </w:rPr>
              <w:t>, dostavljeno MINGOR</w:t>
            </w:r>
            <w:r w:rsidR="001C2576" w:rsidRPr="00CD3E42">
              <w:rPr>
                <w:rFonts w:ascii="Times New Roman" w:hAnsi="Times New Roman" w:cs="Times New Roman"/>
                <w:bCs/>
                <w:sz w:val="24"/>
                <w:szCs w:val="24"/>
              </w:rPr>
              <w:t>-u</w:t>
            </w:r>
            <w:r w:rsidRPr="00CD3E42">
              <w:rPr>
                <w:rFonts w:ascii="Times New Roman" w:hAnsi="Times New Roman" w:cs="Times New Roman"/>
                <w:bCs/>
                <w:sz w:val="24"/>
                <w:szCs w:val="24"/>
              </w:rPr>
              <w:t xml:space="preserve"> najkasnije do 30. lipnja 2026. godine.</w:t>
            </w:r>
          </w:p>
        </w:tc>
      </w:tr>
    </w:tbl>
    <w:p w14:paraId="621DC9E3" w14:textId="77777777" w:rsidR="006A7199" w:rsidRPr="004C7ED0" w:rsidRDefault="006A7199" w:rsidP="00574392">
      <w:pPr>
        <w:rPr>
          <w:lang w:val="hr-HR"/>
        </w:rPr>
      </w:pPr>
    </w:p>
    <w:sectPr w:rsidR="006A7199" w:rsidRPr="004C7ED0" w:rsidSect="00CD3E42">
      <w:footerReference w:type="default" r:id="rId9"/>
      <w:pgSz w:w="11906" w:h="16838" w:code="9"/>
      <w:pgMar w:top="1417" w:right="1417" w:bottom="1134"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125D" w14:textId="77777777" w:rsidR="00C170FF" w:rsidRDefault="00C170FF" w:rsidP="00A949E8">
      <w:pPr>
        <w:spacing w:after="0" w:line="240" w:lineRule="auto"/>
      </w:pPr>
      <w:r>
        <w:separator/>
      </w:r>
    </w:p>
  </w:endnote>
  <w:endnote w:type="continuationSeparator" w:id="0">
    <w:p w14:paraId="4444B4AA" w14:textId="77777777" w:rsidR="00C170FF" w:rsidRDefault="00C170FF" w:rsidP="00A9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891020"/>
      <w:docPartObj>
        <w:docPartGallery w:val="Page Numbers (Bottom of Page)"/>
        <w:docPartUnique/>
      </w:docPartObj>
    </w:sdtPr>
    <w:sdtEndPr>
      <w:rPr>
        <w:rFonts w:ascii="Times New Roman" w:hAnsi="Times New Roman" w:cs="Times New Roman"/>
      </w:rPr>
    </w:sdtEndPr>
    <w:sdtContent>
      <w:p w14:paraId="256D0ADB" w14:textId="69BF8200" w:rsidR="00F06A72" w:rsidRPr="006A0459" w:rsidRDefault="00F06A72">
        <w:pPr>
          <w:pStyle w:val="Podnoje"/>
          <w:jc w:val="right"/>
          <w:rPr>
            <w:rFonts w:ascii="Times New Roman" w:hAnsi="Times New Roman" w:cs="Times New Roman"/>
          </w:rPr>
        </w:pPr>
        <w:r w:rsidRPr="006A0459">
          <w:rPr>
            <w:rFonts w:ascii="Times New Roman" w:hAnsi="Times New Roman" w:cs="Times New Roman"/>
          </w:rPr>
          <w:fldChar w:fldCharType="begin"/>
        </w:r>
        <w:r w:rsidRPr="006A0459">
          <w:rPr>
            <w:rFonts w:ascii="Times New Roman" w:hAnsi="Times New Roman" w:cs="Times New Roman"/>
          </w:rPr>
          <w:instrText>PAGE   \* MERGEFORMAT</w:instrText>
        </w:r>
        <w:r w:rsidRPr="006A0459">
          <w:rPr>
            <w:rFonts w:ascii="Times New Roman" w:hAnsi="Times New Roman" w:cs="Times New Roman"/>
          </w:rPr>
          <w:fldChar w:fldCharType="separate"/>
        </w:r>
        <w:r w:rsidR="00227CFE" w:rsidRPr="00227CFE">
          <w:rPr>
            <w:rFonts w:ascii="Times New Roman" w:hAnsi="Times New Roman" w:cs="Times New Roman"/>
            <w:noProof/>
            <w:lang w:val="hr-HR"/>
          </w:rPr>
          <w:t>17</w:t>
        </w:r>
        <w:r w:rsidRPr="006A0459">
          <w:rPr>
            <w:rFonts w:ascii="Times New Roman" w:hAnsi="Times New Roman" w:cs="Times New Roman"/>
          </w:rPr>
          <w:fldChar w:fldCharType="end"/>
        </w:r>
      </w:p>
    </w:sdtContent>
  </w:sdt>
  <w:p w14:paraId="6C47AAAE" w14:textId="77777777" w:rsidR="00F06A72" w:rsidRDefault="00F06A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D1F1" w14:textId="77777777" w:rsidR="00C170FF" w:rsidRDefault="00C170FF" w:rsidP="00A949E8">
      <w:pPr>
        <w:spacing w:after="0" w:line="240" w:lineRule="auto"/>
      </w:pPr>
      <w:r>
        <w:separator/>
      </w:r>
    </w:p>
  </w:footnote>
  <w:footnote w:type="continuationSeparator" w:id="0">
    <w:p w14:paraId="7954CA59" w14:textId="77777777" w:rsidR="00C170FF" w:rsidRDefault="00C170FF" w:rsidP="00A949E8">
      <w:pPr>
        <w:spacing w:after="0" w:line="240" w:lineRule="auto"/>
      </w:pPr>
      <w:r>
        <w:continuationSeparator/>
      </w:r>
    </w:p>
  </w:footnote>
  <w:footnote w:id="1">
    <w:p w14:paraId="16830F0D" w14:textId="7BA787AF" w:rsidR="00C71513" w:rsidRPr="00207C8F" w:rsidRDefault="00C71513" w:rsidP="005E2575">
      <w:pPr>
        <w:pStyle w:val="Tekstfusnote"/>
        <w:jc w:val="both"/>
        <w:rPr>
          <w:rFonts w:ascii="Times New Roman" w:hAnsi="Times New Roman" w:cs="Times New Roman"/>
          <w:sz w:val="18"/>
          <w:szCs w:val="18"/>
          <w:lang w:val="hr-HR"/>
        </w:rPr>
      </w:pPr>
      <w:r w:rsidRPr="00207C8F">
        <w:rPr>
          <w:rStyle w:val="Referencafusnote"/>
          <w:rFonts w:ascii="Times New Roman" w:hAnsi="Times New Roman" w:cs="Times New Roman"/>
          <w:sz w:val="18"/>
          <w:szCs w:val="18"/>
        </w:rPr>
        <w:footnoteRef/>
      </w:r>
      <w:r w:rsidRPr="00207C8F">
        <w:rPr>
          <w:rFonts w:ascii="Times New Roman" w:hAnsi="Times New Roman" w:cs="Times New Roman"/>
          <w:sz w:val="18"/>
          <w:szCs w:val="18"/>
        </w:rPr>
        <w:t xml:space="preserve"> </w:t>
      </w:r>
      <w:r w:rsidRPr="00207C8F">
        <w:rPr>
          <w:rFonts w:ascii="Times New Roman" w:hAnsi="Times New Roman" w:cs="Times New Roman"/>
          <w:sz w:val="18"/>
          <w:szCs w:val="18"/>
          <w:lang w:val="hr-HR"/>
        </w:rPr>
        <w:t xml:space="preserve">PROVEDBENA UREDBA KOMISIJE (EU) 2016/1141 </w:t>
      </w:r>
      <w:r w:rsidR="00071262" w:rsidRPr="00207C8F">
        <w:rPr>
          <w:rFonts w:ascii="Times New Roman" w:hAnsi="Times New Roman" w:cs="Times New Roman"/>
          <w:sz w:val="18"/>
          <w:szCs w:val="18"/>
          <w:lang w:val="hr-HR"/>
        </w:rPr>
        <w:t>od</w:t>
      </w:r>
      <w:r w:rsidRPr="00207C8F">
        <w:rPr>
          <w:rFonts w:ascii="Times New Roman" w:hAnsi="Times New Roman" w:cs="Times New Roman"/>
          <w:sz w:val="18"/>
          <w:szCs w:val="18"/>
          <w:lang w:val="hr-HR"/>
        </w:rPr>
        <w:t xml:space="preserve"> 13. srpnja 2016. o donošenju popisa invazivnih stranih vrsta koje izazivaju zabrinutost u Uniji u skladu s Uredbom (EU) br. 1143/2014 Europskog parlamenta i Vijeća</w:t>
      </w:r>
    </w:p>
  </w:footnote>
  <w:footnote w:id="2">
    <w:p w14:paraId="3B1E958C" w14:textId="77777777" w:rsidR="00C71513" w:rsidRPr="00207C8F" w:rsidRDefault="00C71513" w:rsidP="00BE2F13">
      <w:pPr>
        <w:pStyle w:val="Tekstfusnote"/>
        <w:jc w:val="both"/>
        <w:rPr>
          <w:rFonts w:ascii="Times New Roman" w:hAnsi="Times New Roman" w:cs="Times New Roman"/>
          <w:sz w:val="18"/>
          <w:szCs w:val="18"/>
          <w:lang w:val="hr-HR"/>
        </w:rPr>
      </w:pPr>
      <w:r w:rsidRPr="00207C8F">
        <w:rPr>
          <w:rStyle w:val="Referencafusnote"/>
          <w:rFonts w:ascii="Times New Roman" w:hAnsi="Times New Roman" w:cs="Times New Roman"/>
          <w:sz w:val="18"/>
          <w:szCs w:val="18"/>
          <w:lang w:val="hr-HR"/>
        </w:rPr>
        <w:footnoteRef/>
      </w:r>
      <w:r w:rsidRPr="00207C8F">
        <w:rPr>
          <w:rStyle w:val="Referencafusnote"/>
          <w:rFonts w:ascii="Times New Roman" w:hAnsi="Times New Roman" w:cs="Times New Roman"/>
          <w:sz w:val="18"/>
          <w:szCs w:val="18"/>
          <w:vertAlign w:val="baseline"/>
          <w:lang w:val="hr-HR"/>
        </w:rPr>
        <w:t xml:space="preserve"> PROVEDBENA UREDBA KOMISIJE (EU) 2019/1262 оd 25. srpnja 2019. o izmjeni Provedbene uredbe (EU) 2016/1141 radi ažuriranja popisa invazivnih stranih vrsta koje izazivaju zabrinutost u Uniji</w:t>
      </w:r>
    </w:p>
  </w:footnote>
  <w:footnote w:id="3">
    <w:p w14:paraId="6E5C84C7" w14:textId="4DA7C9B8" w:rsidR="00AC1888" w:rsidRPr="00BE2F13" w:rsidRDefault="00AC1888" w:rsidP="00BE2F13">
      <w:pPr>
        <w:pStyle w:val="Tekstfusnote"/>
        <w:jc w:val="both"/>
        <w:rPr>
          <w:lang w:val="hr-HR"/>
        </w:rPr>
      </w:pPr>
      <w:r w:rsidRPr="00207C8F">
        <w:rPr>
          <w:rStyle w:val="Referencafusnote"/>
          <w:rFonts w:ascii="Times New Roman" w:hAnsi="Times New Roman" w:cs="Times New Roman"/>
          <w:sz w:val="18"/>
          <w:szCs w:val="18"/>
          <w:lang w:val="hr-HR"/>
        </w:rPr>
        <w:footnoteRef/>
      </w:r>
      <w:r w:rsidRPr="00207C8F">
        <w:rPr>
          <w:rFonts w:ascii="Times New Roman" w:hAnsi="Times New Roman" w:cs="Times New Roman"/>
          <w:sz w:val="18"/>
          <w:szCs w:val="18"/>
          <w:lang w:val="hr-HR"/>
        </w:rPr>
        <w:t xml:space="preserve"> Procjena veličine početnog stanja i utvrđivanje metodologije za kontrolu širenja i iskorjenjivanje sljedećih invazivnih stranih vrsta (eng. </w:t>
      </w:r>
      <w:r w:rsidRPr="00207C8F">
        <w:rPr>
          <w:rFonts w:ascii="Times New Roman" w:hAnsi="Times New Roman" w:cs="Times New Roman"/>
          <w:i/>
          <w:sz w:val="18"/>
          <w:szCs w:val="18"/>
          <w:lang w:val="hr-HR"/>
        </w:rPr>
        <w:t>Invasive alien species</w:t>
      </w:r>
      <w:r w:rsidRPr="00207C8F">
        <w:rPr>
          <w:rFonts w:ascii="Times New Roman" w:hAnsi="Times New Roman" w:cs="Times New Roman"/>
          <w:sz w:val="18"/>
          <w:szCs w:val="18"/>
          <w:lang w:val="hr-HR"/>
        </w:rPr>
        <w:t xml:space="preserve">, </w:t>
      </w:r>
      <w:r w:rsidR="007F6A94" w:rsidRPr="00207C8F">
        <w:rPr>
          <w:rFonts w:ascii="Times New Roman" w:hAnsi="Times New Roman" w:cs="Times New Roman"/>
          <w:sz w:val="18"/>
          <w:szCs w:val="18"/>
          <w:lang w:val="hr-HR"/>
        </w:rPr>
        <w:t>IAS</w:t>
      </w:r>
      <w:r w:rsidRPr="00207C8F">
        <w:rPr>
          <w:rFonts w:ascii="Times New Roman" w:hAnsi="Times New Roman" w:cs="Times New Roman"/>
          <w:sz w:val="18"/>
          <w:szCs w:val="18"/>
          <w:lang w:val="hr-HR"/>
        </w:rPr>
        <w:t xml:space="preserve">): </w:t>
      </w:r>
      <w:r w:rsidRPr="00207C8F">
        <w:rPr>
          <w:rFonts w:ascii="Times New Roman" w:hAnsi="Times New Roman" w:cs="Times New Roman"/>
          <w:i/>
          <w:sz w:val="18"/>
          <w:szCs w:val="18"/>
          <w:lang w:val="hr-HR"/>
        </w:rPr>
        <w:t>Ailanthus altissima</w:t>
      </w:r>
      <w:r w:rsidRPr="00207C8F">
        <w:rPr>
          <w:rFonts w:ascii="Times New Roman" w:hAnsi="Times New Roman" w:cs="Times New Roman"/>
          <w:sz w:val="18"/>
          <w:szCs w:val="18"/>
          <w:lang w:val="hr-HR"/>
        </w:rPr>
        <w:t xml:space="preserve"> (Mill.) Swingle – pajasen, </w:t>
      </w:r>
      <w:r w:rsidRPr="00207C8F">
        <w:rPr>
          <w:rFonts w:ascii="Times New Roman" w:hAnsi="Times New Roman" w:cs="Times New Roman"/>
          <w:i/>
          <w:sz w:val="18"/>
          <w:szCs w:val="18"/>
          <w:lang w:val="hr-HR"/>
        </w:rPr>
        <w:t>Herpestes javanicus auropunctatus</w:t>
      </w:r>
      <w:r w:rsidRPr="00207C8F">
        <w:rPr>
          <w:rFonts w:ascii="Times New Roman" w:hAnsi="Times New Roman" w:cs="Times New Roman"/>
          <w:sz w:val="18"/>
          <w:szCs w:val="18"/>
          <w:lang w:val="hr-HR"/>
        </w:rPr>
        <w:t xml:space="preserve"> – mungos i </w:t>
      </w:r>
      <w:r w:rsidRPr="00207C8F">
        <w:rPr>
          <w:rFonts w:ascii="Times New Roman" w:hAnsi="Times New Roman" w:cs="Times New Roman"/>
          <w:i/>
          <w:sz w:val="18"/>
          <w:szCs w:val="18"/>
          <w:lang w:val="hr-HR"/>
        </w:rPr>
        <w:t>Leporidae sp</w:t>
      </w:r>
      <w:r w:rsidRPr="00207C8F">
        <w:rPr>
          <w:rFonts w:ascii="Times New Roman" w:hAnsi="Times New Roman" w:cs="Times New Roman"/>
          <w:sz w:val="18"/>
          <w:szCs w:val="18"/>
          <w:lang w:val="hr-HR"/>
        </w:rPr>
        <w:t>. – kunić/zec na otocima. Veleučilište u Karlovcu i Udruga BIOM, 2016.</w:t>
      </w:r>
    </w:p>
  </w:footnote>
  <w:footnote w:id="4">
    <w:p w14:paraId="681CF8A7" w14:textId="40583E1C" w:rsidR="00C71513" w:rsidRPr="00207C8F" w:rsidRDefault="00C71513" w:rsidP="00C56D9C">
      <w:pPr>
        <w:pStyle w:val="Tekstfusnote"/>
        <w:jc w:val="both"/>
        <w:rPr>
          <w:rFonts w:ascii="Times New Roman" w:hAnsi="Times New Roman" w:cs="Times New Roman"/>
          <w:sz w:val="18"/>
          <w:szCs w:val="18"/>
          <w:lang w:val="hr-HR"/>
        </w:rPr>
      </w:pPr>
      <w:r w:rsidRPr="00207C8F">
        <w:rPr>
          <w:rStyle w:val="Referencafusnote"/>
          <w:rFonts w:ascii="Times New Roman" w:hAnsi="Times New Roman" w:cs="Times New Roman"/>
          <w:sz w:val="18"/>
          <w:szCs w:val="18"/>
          <w:lang w:val="hr-HR"/>
        </w:rPr>
        <w:footnoteRef/>
      </w:r>
      <w:r w:rsidRPr="00207C8F">
        <w:rPr>
          <w:rFonts w:ascii="Times New Roman" w:hAnsi="Times New Roman" w:cs="Times New Roman"/>
          <w:sz w:val="18"/>
          <w:szCs w:val="18"/>
          <w:lang w:val="hr-HR"/>
        </w:rPr>
        <w:t xml:space="preserve"> Nellis, D.W., Everard, C.O.R. (1983): The biology of the mongoose in the Caribbean. Studies on the Fauna of Curaçao and other Caribbean Islands 1: 1-162</w:t>
      </w:r>
    </w:p>
  </w:footnote>
  <w:footnote w:id="5">
    <w:p w14:paraId="64C1F283" w14:textId="1F8EEC82" w:rsidR="00C71513" w:rsidRPr="001018EE" w:rsidRDefault="00C71513" w:rsidP="00C56D9C">
      <w:pPr>
        <w:pStyle w:val="Tekstfusnote"/>
        <w:jc w:val="both"/>
      </w:pPr>
      <w:r w:rsidRPr="00207C8F">
        <w:rPr>
          <w:rStyle w:val="Referencafusnote"/>
          <w:rFonts w:ascii="Times New Roman" w:hAnsi="Times New Roman" w:cs="Times New Roman"/>
          <w:sz w:val="18"/>
          <w:szCs w:val="18"/>
          <w:lang w:val="hr-HR"/>
        </w:rPr>
        <w:footnoteRef/>
      </w:r>
      <w:r w:rsidRPr="00207C8F">
        <w:rPr>
          <w:rFonts w:ascii="Times New Roman" w:hAnsi="Times New Roman" w:cs="Times New Roman"/>
          <w:sz w:val="18"/>
          <w:szCs w:val="18"/>
          <w:lang w:val="hr-HR"/>
        </w:rPr>
        <w:t xml:space="preserve"> Procjena veličine početnog stanja i utvrđivanje metodologije za kontrolu širenja i iskorjenjivanje sljedećih invazivnih stranih vrsta (eng. </w:t>
      </w:r>
      <w:r w:rsidRPr="00207C8F">
        <w:rPr>
          <w:rFonts w:ascii="Times New Roman" w:hAnsi="Times New Roman" w:cs="Times New Roman"/>
          <w:i/>
          <w:sz w:val="18"/>
          <w:szCs w:val="18"/>
          <w:lang w:val="hr-HR"/>
        </w:rPr>
        <w:t>Invasive alien species</w:t>
      </w:r>
      <w:r w:rsidRPr="00207C8F">
        <w:rPr>
          <w:rFonts w:ascii="Times New Roman" w:hAnsi="Times New Roman" w:cs="Times New Roman"/>
          <w:sz w:val="18"/>
          <w:szCs w:val="18"/>
          <w:lang w:val="hr-HR"/>
        </w:rPr>
        <w:t xml:space="preserve">, </w:t>
      </w:r>
      <w:r w:rsidR="007F6A94" w:rsidRPr="00207C8F">
        <w:rPr>
          <w:rFonts w:ascii="Times New Roman" w:hAnsi="Times New Roman" w:cs="Times New Roman"/>
          <w:sz w:val="18"/>
          <w:szCs w:val="18"/>
          <w:lang w:val="hr-HR"/>
        </w:rPr>
        <w:t>IAS</w:t>
      </w:r>
      <w:r w:rsidRPr="00207C8F">
        <w:rPr>
          <w:rFonts w:ascii="Times New Roman" w:hAnsi="Times New Roman" w:cs="Times New Roman"/>
          <w:sz w:val="18"/>
          <w:szCs w:val="18"/>
          <w:lang w:val="hr-HR"/>
        </w:rPr>
        <w:t xml:space="preserve">): </w:t>
      </w:r>
      <w:r w:rsidRPr="00207C8F">
        <w:rPr>
          <w:rFonts w:ascii="Times New Roman" w:hAnsi="Times New Roman" w:cs="Times New Roman"/>
          <w:i/>
          <w:sz w:val="18"/>
          <w:szCs w:val="18"/>
          <w:lang w:val="hr-HR"/>
        </w:rPr>
        <w:t>Ailanthus altissima</w:t>
      </w:r>
      <w:r w:rsidRPr="00207C8F">
        <w:rPr>
          <w:rFonts w:ascii="Times New Roman" w:hAnsi="Times New Roman" w:cs="Times New Roman"/>
          <w:sz w:val="18"/>
          <w:szCs w:val="18"/>
          <w:lang w:val="hr-HR"/>
        </w:rPr>
        <w:t xml:space="preserve"> (Mill.) Swingle – pajasen, </w:t>
      </w:r>
      <w:r w:rsidRPr="00207C8F">
        <w:rPr>
          <w:rFonts w:ascii="Times New Roman" w:hAnsi="Times New Roman" w:cs="Times New Roman"/>
          <w:i/>
          <w:sz w:val="18"/>
          <w:szCs w:val="18"/>
          <w:lang w:val="hr-HR"/>
        </w:rPr>
        <w:t>Herpestes javanicus auropunctatus</w:t>
      </w:r>
      <w:r w:rsidRPr="00207C8F">
        <w:rPr>
          <w:rFonts w:ascii="Times New Roman" w:hAnsi="Times New Roman" w:cs="Times New Roman"/>
          <w:sz w:val="18"/>
          <w:szCs w:val="18"/>
          <w:lang w:val="hr-HR"/>
        </w:rPr>
        <w:t xml:space="preserve"> – mungos i </w:t>
      </w:r>
      <w:r w:rsidRPr="00207C8F">
        <w:rPr>
          <w:rFonts w:ascii="Times New Roman" w:hAnsi="Times New Roman" w:cs="Times New Roman"/>
          <w:i/>
          <w:sz w:val="18"/>
          <w:szCs w:val="18"/>
          <w:lang w:val="hr-HR"/>
        </w:rPr>
        <w:t>Leporidae sp</w:t>
      </w:r>
      <w:r w:rsidRPr="00207C8F">
        <w:rPr>
          <w:rFonts w:ascii="Times New Roman" w:hAnsi="Times New Roman" w:cs="Times New Roman"/>
          <w:sz w:val="18"/>
          <w:szCs w:val="18"/>
          <w:lang w:val="hr-HR"/>
        </w:rPr>
        <w:t>. – kunić/zec na otocima. Veleučilište u Karlovcu i Udruga BIOM, 2016.</w:t>
      </w:r>
    </w:p>
  </w:footnote>
  <w:footnote w:id="6">
    <w:p w14:paraId="46AD2DBE" w14:textId="23CE9CFC" w:rsidR="006A7199" w:rsidRPr="00CD3E42" w:rsidRDefault="006A7199" w:rsidP="00CD3E42">
      <w:pPr>
        <w:pStyle w:val="Tekstfusnote"/>
        <w:jc w:val="both"/>
        <w:rPr>
          <w:rFonts w:ascii="Times New Roman" w:hAnsi="Times New Roman" w:cs="Times New Roman"/>
          <w:sz w:val="18"/>
          <w:szCs w:val="18"/>
          <w:lang w:val="hr-HR"/>
        </w:rPr>
      </w:pPr>
      <w:r w:rsidRPr="00CD3E42">
        <w:rPr>
          <w:rStyle w:val="Referencafusnote"/>
          <w:rFonts w:ascii="Times New Roman" w:hAnsi="Times New Roman" w:cs="Times New Roman"/>
          <w:sz w:val="18"/>
          <w:szCs w:val="18"/>
        </w:rPr>
        <w:footnoteRef/>
      </w:r>
      <w:r w:rsidRPr="00CD3E42">
        <w:rPr>
          <w:rFonts w:ascii="Times New Roman" w:hAnsi="Times New Roman" w:cs="Times New Roman"/>
          <w:sz w:val="18"/>
          <w:szCs w:val="18"/>
          <w:lang w:val="hr-HR"/>
        </w:rPr>
        <w:t xml:space="preserve"> Primjer izračuna: 500 izbojaka/m</w:t>
      </w:r>
      <w:r w:rsidRPr="00CD3E42">
        <w:rPr>
          <w:rFonts w:ascii="Times New Roman" w:hAnsi="Times New Roman" w:cs="Times New Roman"/>
          <w:sz w:val="18"/>
          <w:szCs w:val="18"/>
          <w:vertAlign w:val="superscript"/>
          <w:lang w:val="hr-HR"/>
        </w:rPr>
        <w:t>2</w:t>
      </w:r>
      <w:r w:rsidRPr="00CD3E42">
        <w:rPr>
          <w:rFonts w:ascii="Times New Roman" w:hAnsi="Times New Roman" w:cs="Times New Roman"/>
          <w:sz w:val="18"/>
          <w:szCs w:val="18"/>
          <w:lang w:val="hr-HR"/>
        </w:rPr>
        <w:t xml:space="preserve"> je početna vrijednost na lokaciji 1, i to se smatra 100% zaraslosti na lokaciji 1, a 400 izbojaka/m</w:t>
      </w:r>
      <w:r w:rsidRPr="00CD3E42">
        <w:rPr>
          <w:rFonts w:ascii="Times New Roman" w:hAnsi="Times New Roman" w:cs="Times New Roman"/>
          <w:sz w:val="18"/>
          <w:szCs w:val="18"/>
          <w:vertAlign w:val="superscript"/>
          <w:lang w:val="hr-HR"/>
        </w:rPr>
        <w:t>2</w:t>
      </w:r>
      <w:r w:rsidRPr="00CD3E42">
        <w:rPr>
          <w:rFonts w:ascii="Times New Roman" w:hAnsi="Times New Roman" w:cs="Times New Roman"/>
          <w:sz w:val="18"/>
          <w:szCs w:val="18"/>
        </w:rPr>
        <w:t xml:space="preserve"> </w:t>
      </w:r>
      <w:r w:rsidRPr="00CD3E42">
        <w:rPr>
          <w:rFonts w:ascii="Times New Roman" w:hAnsi="Times New Roman" w:cs="Times New Roman"/>
          <w:sz w:val="18"/>
          <w:szCs w:val="18"/>
          <w:lang w:val="hr-HR"/>
        </w:rPr>
        <w:t>je početna vrijednost na lokaciji 2 i to se smatra 100% zaraslosti na lokaciji 2 te je prosječna vrijednost zaraslosti 100%. Po završetku projekta je na lokaciji 1 utvrđeno 100 izbojaka/m</w:t>
      </w:r>
      <w:r w:rsidRPr="00CD3E42">
        <w:rPr>
          <w:rFonts w:ascii="Times New Roman" w:hAnsi="Times New Roman" w:cs="Times New Roman"/>
          <w:sz w:val="18"/>
          <w:szCs w:val="18"/>
          <w:vertAlign w:val="superscript"/>
          <w:lang w:val="hr-HR"/>
        </w:rPr>
        <w:t xml:space="preserve">2 </w:t>
      </w:r>
      <w:r w:rsidRPr="00CD3E42">
        <w:rPr>
          <w:rFonts w:ascii="Times New Roman" w:hAnsi="Times New Roman" w:cs="Times New Roman"/>
          <w:sz w:val="18"/>
          <w:szCs w:val="18"/>
          <w:lang w:val="hr-HR"/>
        </w:rPr>
        <w:t xml:space="preserve">što je 20% zaraslosti, a na lokaciji 2 utvrđeno je </w:t>
      </w:r>
      <w:r w:rsidR="00574392" w:rsidRPr="00CD3E42">
        <w:rPr>
          <w:rFonts w:ascii="Times New Roman" w:hAnsi="Times New Roman" w:cs="Times New Roman"/>
          <w:sz w:val="18"/>
          <w:szCs w:val="18"/>
          <w:lang w:val="hr-HR"/>
        </w:rPr>
        <w:t>5</w:t>
      </w:r>
      <w:r w:rsidRPr="00CD3E42">
        <w:rPr>
          <w:rFonts w:ascii="Times New Roman" w:hAnsi="Times New Roman" w:cs="Times New Roman"/>
          <w:sz w:val="18"/>
          <w:szCs w:val="18"/>
          <w:lang w:val="hr-HR"/>
        </w:rPr>
        <w:t>0 izbojaka/m</w:t>
      </w:r>
      <w:r w:rsidRPr="00CD3E42">
        <w:rPr>
          <w:rFonts w:ascii="Times New Roman" w:hAnsi="Times New Roman" w:cs="Times New Roman"/>
          <w:sz w:val="18"/>
          <w:szCs w:val="18"/>
          <w:vertAlign w:val="superscript"/>
          <w:lang w:val="hr-HR"/>
        </w:rPr>
        <w:t>2</w:t>
      </w:r>
      <w:r w:rsidRPr="00CD3E42">
        <w:rPr>
          <w:rFonts w:ascii="Times New Roman" w:hAnsi="Times New Roman" w:cs="Times New Roman"/>
          <w:sz w:val="18"/>
          <w:szCs w:val="18"/>
          <w:lang w:val="hr-HR"/>
        </w:rPr>
        <w:t xml:space="preserve">, što odgovara </w:t>
      </w:r>
      <w:r w:rsidR="00574392" w:rsidRPr="00CD3E42">
        <w:rPr>
          <w:rFonts w:ascii="Times New Roman" w:hAnsi="Times New Roman" w:cs="Times New Roman"/>
          <w:sz w:val="18"/>
          <w:szCs w:val="18"/>
          <w:lang w:val="hr-HR"/>
        </w:rPr>
        <w:t>1</w:t>
      </w:r>
      <w:r w:rsidRPr="00CD3E42">
        <w:rPr>
          <w:rFonts w:ascii="Times New Roman" w:hAnsi="Times New Roman" w:cs="Times New Roman"/>
          <w:sz w:val="18"/>
          <w:szCs w:val="18"/>
          <w:lang w:val="hr-HR"/>
        </w:rPr>
        <w:t xml:space="preserve">0% zaraslosti. Prosječna vrijednost pokazatelja po završetku projekta je </w:t>
      </w:r>
      <w:r w:rsidR="00574392" w:rsidRPr="00CD3E42">
        <w:rPr>
          <w:rFonts w:ascii="Times New Roman" w:hAnsi="Times New Roman" w:cs="Times New Roman"/>
          <w:sz w:val="18"/>
          <w:szCs w:val="18"/>
          <w:lang w:val="hr-HR"/>
        </w:rPr>
        <w:t>1</w:t>
      </w:r>
      <w:r w:rsidRPr="00CD3E42">
        <w:rPr>
          <w:rFonts w:ascii="Times New Roman" w:hAnsi="Times New Roman" w:cs="Times New Roman"/>
          <w:sz w:val="18"/>
          <w:szCs w:val="18"/>
          <w:lang w:val="hr-HR"/>
        </w:rPr>
        <w:t xml:space="preserve">5% zaraslosti, a podaci za svaku pojedinu lokaciju uklanjanja ne prelaze ciljanu vrijednost pokazatelja od maksimalno </w:t>
      </w:r>
      <w:r w:rsidR="00574392" w:rsidRPr="00CD3E42">
        <w:rPr>
          <w:rFonts w:ascii="Times New Roman" w:hAnsi="Times New Roman" w:cs="Times New Roman"/>
          <w:sz w:val="18"/>
          <w:szCs w:val="18"/>
          <w:lang w:val="hr-HR"/>
        </w:rPr>
        <w:t>2</w:t>
      </w:r>
      <w:r w:rsidRPr="00CD3E42">
        <w:rPr>
          <w:rFonts w:ascii="Times New Roman" w:hAnsi="Times New Roman" w:cs="Times New Roman"/>
          <w:sz w:val="18"/>
          <w:szCs w:val="18"/>
          <w:lang w:val="hr-HR"/>
        </w:rPr>
        <w:t>0% zaraslosti te je pokazatelj „Zaraslost površina (broj izbojaka/m</w:t>
      </w:r>
      <w:r w:rsidRPr="00CD3E42">
        <w:rPr>
          <w:rFonts w:ascii="Times New Roman" w:hAnsi="Times New Roman" w:cs="Times New Roman"/>
          <w:sz w:val="18"/>
          <w:szCs w:val="18"/>
          <w:vertAlign w:val="superscript"/>
          <w:lang w:val="hr-HR"/>
        </w:rPr>
        <w:t>2</w:t>
      </w:r>
      <w:r w:rsidRPr="00CD3E42">
        <w:rPr>
          <w:rFonts w:ascii="Times New Roman" w:hAnsi="Times New Roman" w:cs="Times New Roman"/>
          <w:sz w:val="18"/>
          <w:szCs w:val="18"/>
          <w:lang w:val="hr-HR"/>
        </w:rPr>
        <w:t xml:space="preserve">)“ ispunjen. </w:t>
      </w:r>
    </w:p>
  </w:footnote>
  <w:footnote w:id="7">
    <w:p w14:paraId="7CC09ADA" w14:textId="4006FD6D" w:rsidR="006A7199" w:rsidRPr="00CD3E42" w:rsidRDefault="006A7199" w:rsidP="006A7199">
      <w:pPr>
        <w:pStyle w:val="Tekstfusnote"/>
        <w:jc w:val="both"/>
        <w:rPr>
          <w:rFonts w:ascii="Times New Roman" w:hAnsi="Times New Roman" w:cs="Times New Roman"/>
          <w:sz w:val="18"/>
          <w:szCs w:val="18"/>
          <w:lang w:val="hr-HR"/>
        </w:rPr>
      </w:pPr>
      <w:r w:rsidRPr="00CD3E42">
        <w:rPr>
          <w:rStyle w:val="Referencafusnote"/>
          <w:rFonts w:ascii="Times New Roman" w:hAnsi="Times New Roman" w:cs="Times New Roman"/>
          <w:sz w:val="18"/>
          <w:szCs w:val="18"/>
        </w:rPr>
        <w:footnoteRef/>
      </w:r>
      <w:r w:rsidRPr="00CD3E42">
        <w:rPr>
          <w:rFonts w:ascii="Times New Roman" w:hAnsi="Times New Roman" w:cs="Times New Roman"/>
          <w:sz w:val="18"/>
          <w:szCs w:val="18"/>
          <w:lang w:val="hr-HR"/>
        </w:rPr>
        <w:t xml:space="preserve"> Primjer izračuna: na lokaciji 1 je prve godine uklonjeno 500 kg biomase, i to se smatra 100% uklonjene biomase na lokaciji 1, a na lokaciji 2 je uklonjeno 400 kg biomase i to se smatra 100% uklonjene biomase te je prosječna vrijednost uklonjene biomase 100%. U zadnjoj godini provedbe projekta je na lokaciji 1 uklonjeno </w:t>
      </w:r>
      <w:r w:rsidR="00574392" w:rsidRPr="00CD3E42">
        <w:rPr>
          <w:rFonts w:ascii="Times New Roman" w:hAnsi="Times New Roman" w:cs="Times New Roman"/>
          <w:sz w:val="18"/>
          <w:szCs w:val="18"/>
          <w:lang w:val="hr-HR"/>
        </w:rPr>
        <w:t>10</w:t>
      </w:r>
      <w:r w:rsidRPr="00CD3E42">
        <w:rPr>
          <w:rFonts w:ascii="Times New Roman" w:hAnsi="Times New Roman" w:cs="Times New Roman"/>
          <w:sz w:val="18"/>
          <w:szCs w:val="18"/>
          <w:lang w:val="hr-HR"/>
        </w:rPr>
        <w:t xml:space="preserve">0 kg biomase što je </w:t>
      </w:r>
      <w:r w:rsidR="00574392" w:rsidRPr="00CD3E42">
        <w:rPr>
          <w:rFonts w:ascii="Times New Roman" w:hAnsi="Times New Roman" w:cs="Times New Roman"/>
          <w:sz w:val="18"/>
          <w:szCs w:val="18"/>
          <w:lang w:val="hr-HR"/>
        </w:rPr>
        <w:t>2</w:t>
      </w:r>
      <w:r w:rsidRPr="00CD3E42">
        <w:rPr>
          <w:rFonts w:ascii="Times New Roman" w:hAnsi="Times New Roman" w:cs="Times New Roman"/>
          <w:sz w:val="18"/>
          <w:szCs w:val="18"/>
          <w:lang w:val="hr-HR"/>
        </w:rPr>
        <w:t xml:space="preserve">0% uklonjene biomase prve godine, a na lokaciji 2 je uklonjeno </w:t>
      </w:r>
      <w:r w:rsidR="00574392" w:rsidRPr="00CD3E42">
        <w:rPr>
          <w:rFonts w:ascii="Times New Roman" w:hAnsi="Times New Roman" w:cs="Times New Roman"/>
          <w:sz w:val="18"/>
          <w:szCs w:val="18"/>
          <w:lang w:val="hr-HR"/>
        </w:rPr>
        <w:t>1</w:t>
      </w:r>
      <w:r w:rsidRPr="00CD3E42">
        <w:rPr>
          <w:rFonts w:ascii="Times New Roman" w:hAnsi="Times New Roman" w:cs="Times New Roman"/>
          <w:sz w:val="18"/>
          <w:szCs w:val="18"/>
          <w:lang w:val="hr-HR"/>
        </w:rPr>
        <w:t xml:space="preserve">00 kg biomase, što odgovara </w:t>
      </w:r>
      <w:r w:rsidR="00574392" w:rsidRPr="00CD3E42">
        <w:rPr>
          <w:rFonts w:ascii="Times New Roman" w:hAnsi="Times New Roman" w:cs="Times New Roman"/>
          <w:sz w:val="18"/>
          <w:szCs w:val="18"/>
          <w:lang w:val="hr-HR"/>
        </w:rPr>
        <w:t>25</w:t>
      </w:r>
      <w:r w:rsidRPr="00CD3E42">
        <w:rPr>
          <w:rFonts w:ascii="Times New Roman" w:hAnsi="Times New Roman" w:cs="Times New Roman"/>
          <w:sz w:val="18"/>
          <w:szCs w:val="18"/>
          <w:lang w:val="hr-HR"/>
        </w:rPr>
        <w:t xml:space="preserve">% uklonjene biomase prve godine. Prosječna vrijednost pokazatelja po završetku projekta je </w:t>
      </w:r>
      <w:r w:rsidR="00574392" w:rsidRPr="00CD3E42">
        <w:rPr>
          <w:rFonts w:ascii="Times New Roman" w:hAnsi="Times New Roman" w:cs="Times New Roman"/>
          <w:sz w:val="18"/>
          <w:szCs w:val="18"/>
          <w:lang w:val="hr-HR"/>
        </w:rPr>
        <w:t>22,5</w:t>
      </w:r>
      <w:r w:rsidRPr="00CD3E42">
        <w:rPr>
          <w:rFonts w:ascii="Times New Roman" w:hAnsi="Times New Roman" w:cs="Times New Roman"/>
          <w:sz w:val="18"/>
          <w:szCs w:val="18"/>
          <w:lang w:val="hr-HR"/>
        </w:rPr>
        <w:t xml:space="preserve">% uklonjene biomase, a podaci za svaku pojedinu lokaciju uklanjanja ne prelaze ciljanu vrijednost pokazatelja od maksimalno </w:t>
      </w:r>
      <w:r w:rsidR="00574392" w:rsidRPr="00CD3E42">
        <w:rPr>
          <w:rFonts w:ascii="Times New Roman" w:hAnsi="Times New Roman" w:cs="Times New Roman"/>
          <w:sz w:val="18"/>
          <w:szCs w:val="18"/>
          <w:lang w:val="hr-HR"/>
        </w:rPr>
        <w:t>3</w:t>
      </w:r>
      <w:r w:rsidRPr="00CD3E42">
        <w:rPr>
          <w:rFonts w:ascii="Times New Roman" w:hAnsi="Times New Roman" w:cs="Times New Roman"/>
          <w:sz w:val="18"/>
          <w:szCs w:val="18"/>
          <w:lang w:val="hr-HR"/>
        </w:rPr>
        <w:t>0% uklonjene biomase te je pokazatelj „Uklonjena biomasa (kg/godini)“ ispunjen.</w:t>
      </w:r>
    </w:p>
  </w:footnote>
  <w:footnote w:id="8">
    <w:p w14:paraId="04018C51" w14:textId="77777777" w:rsidR="006A7199" w:rsidRPr="009861A7" w:rsidRDefault="006A7199" w:rsidP="006A7199">
      <w:pPr>
        <w:pStyle w:val="Tekstfusnote"/>
        <w:jc w:val="both"/>
        <w:rPr>
          <w:rFonts w:ascii="Times New Roman" w:hAnsi="Times New Roman"/>
          <w:sz w:val="18"/>
          <w:szCs w:val="18"/>
          <w:lang w:val="hr-HR"/>
        </w:rPr>
      </w:pPr>
      <w:r w:rsidRPr="00CD3E42">
        <w:rPr>
          <w:rStyle w:val="Referencafusnote"/>
          <w:rFonts w:ascii="Times New Roman" w:hAnsi="Times New Roman" w:cs="Times New Roman"/>
          <w:sz w:val="18"/>
          <w:szCs w:val="18"/>
        </w:rPr>
        <w:footnoteRef/>
      </w:r>
      <w:r w:rsidRPr="00CD3E42">
        <w:rPr>
          <w:rFonts w:ascii="Times New Roman" w:hAnsi="Times New Roman" w:cs="Times New Roman"/>
          <w:sz w:val="18"/>
          <w:szCs w:val="18"/>
          <w:lang w:val="hr-HR"/>
        </w:rPr>
        <w:t xml:space="preserve"> Pojedine lokacije na području uklanjanja su za signalnog raka na rijeci Korani uzvodna fronta širenja u blizini naselja Donja Perjasica i nizvodna fronta širenja na ušću Mrežnice u Koranu (u blizini naselja Turanj), te pritoka Radonja; za malog indijskog mungosa svaki od otočića navedenih u Tablici 1., a za kornjaču </w:t>
      </w:r>
      <w:r w:rsidRPr="00CD3E42">
        <w:rPr>
          <w:rFonts w:ascii="Times New Roman" w:hAnsi="Times New Roman" w:cs="Times New Roman"/>
          <w:i/>
          <w:sz w:val="18"/>
          <w:szCs w:val="18"/>
          <w:lang w:val="hr-HR"/>
        </w:rPr>
        <w:t>Trachemys scripta</w:t>
      </w:r>
      <w:r w:rsidRPr="00CD3E42">
        <w:rPr>
          <w:rFonts w:ascii="Times New Roman" w:hAnsi="Times New Roman" w:cs="Times New Roman"/>
          <w:sz w:val="18"/>
          <w:szCs w:val="18"/>
          <w:lang w:val="hr-HR"/>
        </w:rPr>
        <w:t xml:space="preserve"> svako vodeno tijelo.</w:t>
      </w:r>
    </w:p>
  </w:footnote>
  <w:footnote w:id="9">
    <w:p w14:paraId="4A70C14A" w14:textId="67351331" w:rsidR="006A7199" w:rsidRPr="009861A7" w:rsidRDefault="006A7199" w:rsidP="006A7199">
      <w:pPr>
        <w:pStyle w:val="Tekstfusnote"/>
        <w:rPr>
          <w:rFonts w:ascii="Times New Roman" w:hAnsi="Times New Roman"/>
          <w:sz w:val="18"/>
          <w:szCs w:val="18"/>
          <w:lang w:val="hr-HR"/>
        </w:rPr>
      </w:pPr>
      <w:r w:rsidRPr="009861A7">
        <w:rPr>
          <w:rStyle w:val="Referencafusnote"/>
          <w:rFonts w:ascii="Times New Roman" w:hAnsi="Times New Roman"/>
          <w:sz w:val="18"/>
          <w:szCs w:val="18"/>
        </w:rPr>
        <w:footnoteRef/>
      </w:r>
      <w:r w:rsidRPr="009861A7">
        <w:rPr>
          <w:rFonts w:ascii="Times New Roman" w:hAnsi="Times New Roman"/>
          <w:sz w:val="18"/>
          <w:szCs w:val="18"/>
          <w:lang w:val="hr-HR"/>
        </w:rPr>
        <w:t xml:space="preserve"> Za primjer izračuna pokazatelja molimo vidjeti primjer za plutajuću vodenu mekčinu u fusnoti </w:t>
      </w:r>
      <w:r w:rsidR="00574392">
        <w:rPr>
          <w:rFonts w:ascii="Times New Roman" w:hAnsi="Times New Roman"/>
          <w:sz w:val="18"/>
          <w:szCs w:val="18"/>
          <w:lang w:val="hr-HR"/>
        </w:rPr>
        <w:t>7</w:t>
      </w:r>
      <w:r w:rsidRPr="009861A7">
        <w:rPr>
          <w:rFonts w:ascii="Times New Roman" w:hAnsi="Times New Roman"/>
          <w:sz w:val="18"/>
          <w:szCs w:val="18"/>
          <w:lang w:val="hr-H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F68"/>
    <w:multiLevelType w:val="hybridMultilevel"/>
    <w:tmpl w:val="F856B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31626"/>
    <w:multiLevelType w:val="hybridMultilevel"/>
    <w:tmpl w:val="715A1454"/>
    <w:lvl w:ilvl="0" w:tplc="041A0017">
      <w:start w:val="1"/>
      <w:numFmt w:val="lowerLetter"/>
      <w:lvlText w:val="%1)"/>
      <w:lvlJc w:val="left"/>
      <w:pPr>
        <w:ind w:left="720" w:hanging="360"/>
      </w:pPr>
      <w:rPr>
        <w:rFonts w:hint="default"/>
      </w:rPr>
    </w:lvl>
    <w:lvl w:ilvl="1" w:tplc="267A922C">
      <w:start w:val="1"/>
      <w:numFmt w:val="lowerRoman"/>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826468"/>
    <w:multiLevelType w:val="hybridMultilevel"/>
    <w:tmpl w:val="B4FC94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C14C05"/>
    <w:multiLevelType w:val="hybridMultilevel"/>
    <w:tmpl w:val="60446BFE"/>
    <w:lvl w:ilvl="0" w:tplc="883023B0">
      <w:start w:val="1"/>
      <w:numFmt w:val="decimal"/>
      <w:lvlText w:val="%1."/>
      <w:lvlJc w:val="left"/>
      <w:pPr>
        <w:ind w:left="420" w:hanging="36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104C5623"/>
    <w:multiLevelType w:val="hybridMultilevel"/>
    <w:tmpl w:val="EA127C08"/>
    <w:lvl w:ilvl="0" w:tplc="F65A69B0">
      <w:start w:val="1"/>
      <w:numFmt w:val="upperRoman"/>
      <w:lvlText w:val="%1."/>
      <w:lvlJc w:val="left"/>
      <w:pPr>
        <w:ind w:left="1800" w:hanging="72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3D91E92"/>
    <w:multiLevelType w:val="hybridMultilevel"/>
    <w:tmpl w:val="0AE2F528"/>
    <w:lvl w:ilvl="0" w:tplc="84E01C22">
      <w:start w:val="1"/>
      <w:numFmt w:val="bullet"/>
      <w:lvlText w:val=""/>
      <w:lvlJc w:val="left"/>
      <w:pPr>
        <w:ind w:left="720" w:hanging="360"/>
      </w:pPr>
      <w:rPr>
        <w:rFonts w:ascii="Symbol" w:hAnsi="Symbol"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E20369"/>
    <w:multiLevelType w:val="hybridMultilevel"/>
    <w:tmpl w:val="F27C3786"/>
    <w:lvl w:ilvl="0" w:tplc="2402D8BA">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156B88"/>
    <w:multiLevelType w:val="hybridMultilevel"/>
    <w:tmpl w:val="B0B6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8143A"/>
    <w:multiLevelType w:val="hybridMultilevel"/>
    <w:tmpl w:val="0C2E9AF4"/>
    <w:lvl w:ilvl="0" w:tplc="CB761E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9819A5"/>
    <w:multiLevelType w:val="hybridMultilevel"/>
    <w:tmpl w:val="26EA344C"/>
    <w:lvl w:ilvl="0" w:tplc="041A0017">
      <w:start w:val="1"/>
      <w:numFmt w:val="lowerLetter"/>
      <w:lvlText w:val="%1)"/>
      <w:lvlJc w:val="left"/>
      <w:pPr>
        <w:ind w:left="720" w:hanging="360"/>
      </w:pPr>
      <w:rPr>
        <w:rFonts w:hint="default"/>
      </w:rPr>
    </w:lvl>
    <w:lvl w:ilvl="1" w:tplc="267A922C">
      <w:start w:val="1"/>
      <w:numFmt w:val="lowerRoman"/>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8C7375"/>
    <w:multiLevelType w:val="multilevel"/>
    <w:tmpl w:val="4DD4136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0307BD5"/>
    <w:multiLevelType w:val="hybridMultilevel"/>
    <w:tmpl w:val="1F0214B6"/>
    <w:lvl w:ilvl="0" w:tplc="483EE072">
      <w:start w:val="1"/>
      <w:numFmt w:val="upperRoman"/>
      <w:lvlText w:val="%1."/>
      <w:lvlJc w:val="left"/>
      <w:pPr>
        <w:ind w:left="7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636198"/>
    <w:multiLevelType w:val="hybridMultilevel"/>
    <w:tmpl w:val="2F9A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87669"/>
    <w:multiLevelType w:val="multilevel"/>
    <w:tmpl w:val="F0CE902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A494109"/>
    <w:multiLevelType w:val="hybridMultilevel"/>
    <w:tmpl w:val="8E025A66"/>
    <w:lvl w:ilvl="0" w:tplc="041A000F">
      <w:start w:val="6"/>
      <w:numFmt w:val="decimal"/>
      <w:lvlText w:val="%1."/>
      <w:lvlJc w:val="left"/>
      <w:pPr>
        <w:ind w:left="2345" w:hanging="360"/>
      </w:pPr>
      <w:rPr>
        <w:rFonts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15" w15:restartNumberingAfterBreak="0">
    <w:nsid w:val="3A4F35E7"/>
    <w:multiLevelType w:val="hybridMultilevel"/>
    <w:tmpl w:val="4F141DBC"/>
    <w:lvl w:ilvl="0" w:tplc="99CCC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077155"/>
    <w:multiLevelType w:val="hybridMultilevel"/>
    <w:tmpl w:val="33A4857E"/>
    <w:lvl w:ilvl="0" w:tplc="DF4A9D32">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EF038A"/>
    <w:multiLevelType w:val="hybridMultilevel"/>
    <w:tmpl w:val="EDE2A9B2"/>
    <w:lvl w:ilvl="0" w:tplc="041A0003">
      <w:start w:val="1"/>
      <w:numFmt w:val="bullet"/>
      <w:lvlText w:val="o"/>
      <w:lvlJc w:val="left"/>
      <w:pPr>
        <w:ind w:left="780" w:hanging="360"/>
      </w:pPr>
      <w:rPr>
        <w:rFonts w:ascii="Courier New" w:hAnsi="Courier New" w:cs="Courier New"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15:restartNumberingAfterBreak="0">
    <w:nsid w:val="542C507D"/>
    <w:multiLevelType w:val="hybridMultilevel"/>
    <w:tmpl w:val="173E26D8"/>
    <w:lvl w:ilvl="0" w:tplc="041A0003">
      <w:start w:val="1"/>
      <w:numFmt w:val="bullet"/>
      <w:lvlText w:val="o"/>
      <w:lvlJc w:val="left"/>
      <w:pPr>
        <w:ind w:left="720" w:hanging="360"/>
      </w:pPr>
      <w:rPr>
        <w:rFonts w:ascii="Courier New" w:hAnsi="Courier New" w:cs="Courier Ne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9E4EF8"/>
    <w:multiLevelType w:val="hybridMultilevel"/>
    <w:tmpl w:val="CDB2A488"/>
    <w:lvl w:ilvl="0" w:tplc="2DDCE02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60C5241"/>
    <w:multiLevelType w:val="hybridMultilevel"/>
    <w:tmpl w:val="1FF2ED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5F4FCA"/>
    <w:multiLevelType w:val="hybridMultilevel"/>
    <w:tmpl w:val="A628FF7A"/>
    <w:lvl w:ilvl="0" w:tplc="5E46395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923173"/>
    <w:multiLevelType w:val="hybridMultilevel"/>
    <w:tmpl w:val="93D836F0"/>
    <w:lvl w:ilvl="0" w:tplc="C210561A">
      <w:start w:val="1"/>
      <w:numFmt w:val="upperRoman"/>
      <w:lvlText w:val="%1."/>
      <w:lvlJc w:val="left"/>
      <w:pPr>
        <w:ind w:left="709" w:hanging="720"/>
      </w:pPr>
      <w:rPr>
        <w:rFonts w:hint="default"/>
      </w:rPr>
    </w:lvl>
    <w:lvl w:ilvl="1" w:tplc="041A0019" w:tentative="1">
      <w:start w:val="1"/>
      <w:numFmt w:val="lowerLetter"/>
      <w:lvlText w:val="%2."/>
      <w:lvlJc w:val="left"/>
      <w:pPr>
        <w:ind w:left="1069" w:hanging="360"/>
      </w:pPr>
    </w:lvl>
    <w:lvl w:ilvl="2" w:tplc="041A001B" w:tentative="1">
      <w:start w:val="1"/>
      <w:numFmt w:val="lowerRoman"/>
      <w:lvlText w:val="%3."/>
      <w:lvlJc w:val="right"/>
      <w:pPr>
        <w:ind w:left="1789" w:hanging="180"/>
      </w:pPr>
    </w:lvl>
    <w:lvl w:ilvl="3" w:tplc="041A000F" w:tentative="1">
      <w:start w:val="1"/>
      <w:numFmt w:val="decimal"/>
      <w:lvlText w:val="%4."/>
      <w:lvlJc w:val="left"/>
      <w:pPr>
        <w:ind w:left="2509" w:hanging="360"/>
      </w:pPr>
    </w:lvl>
    <w:lvl w:ilvl="4" w:tplc="041A0019" w:tentative="1">
      <w:start w:val="1"/>
      <w:numFmt w:val="lowerLetter"/>
      <w:lvlText w:val="%5."/>
      <w:lvlJc w:val="left"/>
      <w:pPr>
        <w:ind w:left="3229" w:hanging="360"/>
      </w:pPr>
    </w:lvl>
    <w:lvl w:ilvl="5" w:tplc="041A001B" w:tentative="1">
      <w:start w:val="1"/>
      <w:numFmt w:val="lowerRoman"/>
      <w:lvlText w:val="%6."/>
      <w:lvlJc w:val="right"/>
      <w:pPr>
        <w:ind w:left="3949" w:hanging="180"/>
      </w:pPr>
    </w:lvl>
    <w:lvl w:ilvl="6" w:tplc="041A000F" w:tentative="1">
      <w:start w:val="1"/>
      <w:numFmt w:val="decimal"/>
      <w:lvlText w:val="%7."/>
      <w:lvlJc w:val="left"/>
      <w:pPr>
        <w:ind w:left="4669" w:hanging="360"/>
      </w:pPr>
    </w:lvl>
    <w:lvl w:ilvl="7" w:tplc="041A0019" w:tentative="1">
      <w:start w:val="1"/>
      <w:numFmt w:val="lowerLetter"/>
      <w:lvlText w:val="%8."/>
      <w:lvlJc w:val="left"/>
      <w:pPr>
        <w:ind w:left="5389" w:hanging="360"/>
      </w:pPr>
    </w:lvl>
    <w:lvl w:ilvl="8" w:tplc="041A001B" w:tentative="1">
      <w:start w:val="1"/>
      <w:numFmt w:val="lowerRoman"/>
      <w:lvlText w:val="%9."/>
      <w:lvlJc w:val="right"/>
      <w:pPr>
        <w:ind w:left="6109" w:hanging="180"/>
      </w:pPr>
    </w:lvl>
  </w:abstractNum>
  <w:abstractNum w:abstractNumId="23" w15:restartNumberingAfterBreak="0">
    <w:nsid w:val="60032390"/>
    <w:multiLevelType w:val="multilevel"/>
    <w:tmpl w:val="C8DE84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2425B27"/>
    <w:multiLevelType w:val="hybridMultilevel"/>
    <w:tmpl w:val="C954551E"/>
    <w:lvl w:ilvl="0" w:tplc="D33AF5EA">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75615C3"/>
    <w:multiLevelType w:val="hybridMultilevel"/>
    <w:tmpl w:val="E8E8ABEE"/>
    <w:lvl w:ilvl="0" w:tplc="231C62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D76D39"/>
    <w:multiLevelType w:val="hybridMultilevel"/>
    <w:tmpl w:val="F2CAF82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E016772"/>
    <w:multiLevelType w:val="hybridMultilevel"/>
    <w:tmpl w:val="708C42AE"/>
    <w:lvl w:ilvl="0" w:tplc="041A0003">
      <w:start w:val="1"/>
      <w:numFmt w:val="bullet"/>
      <w:lvlText w:val="o"/>
      <w:lvlJc w:val="left"/>
      <w:pPr>
        <w:ind w:left="1080" w:hanging="720"/>
      </w:pPr>
      <w:rPr>
        <w:rFonts w:ascii="Courier New" w:hAnsi="Courier New" w:cs="Courier Ne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7C4F5A"/>
    <w:multiLevelType w:val="hybridMultilevel"/>
    <w:tmpl w:val="F522CA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BB7B3B"/>
    <w:multiLevelType w:val="hybridMultilevel"/>
    <w:tmpl w:val="B0B82B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4F814DF"/>
    <w:multiLevelType w:val="hybridMultilevel"/>
    <w:tmpl w:val="D6A2B37A"/>
    <w:lvl w:ilvl="0" w:tplc="041A000F">
      <w:start w:val="1"/>
      <w:numFmt w:val="decimal"/>
      <w:lvlText w:val="%1."/>
      <w:lvlJc w:val="left"/>
      <w:pPr>
        <w:ind w:left="720" w:hanging="360"/>
      </w:pPr>
    </w:lvl>
    <w:lvl w:ilvl="1" w:tplc="BF78D80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ACA737F"/>
    <w:multiLevelType w:val="hybridMultilevel"/>
    <w:tmpl w:val="DC58AE70"/>
    <w:lvl w:ilvl="0" w:tplc="8E8C16B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72537117">
    <w:abstractNumId w:val="12"/>
  </w:num>
  <w:num w:numId="2" w16cid:durableId="659121296">
    <w:abstractNumId w:val="15"/>
  </w:num>
  <w:num w:numId="3" w16cid:durableId="78069111">
    <w:abstractNumId w:val="2"/>
  </w:num>
  <w:num w:numId="4" w16cid:durableId="1898323168">
    <w:abstractNumId w:val="31"/>
  </w:num>
  <w:num w:numId="5" w16cid:durableId="970398848">
    <w:abstractNumId w:val="4"/>
  </w:num>
  <w:num w:numId="6" w16cid:durableId="308368743">
    <w:abstractNumId w:val="23"/>
  </w:num>
  <w:num w:numId="7" w16cid:durableId="1696611519">
    <w:abstractNumId w:val="22"/>
  </w:num>
  <w:num w:numId="8" w16cid:durableId="960765283">
    <w:abstractNumId w:val="6"/>
  </w:num>
  <w:num w:numId="9" w16cid:durableId="1366254520">
    <w:abstractNumId w:val="16"/>
  </w:num>
  <w:num w:numId="10" w16cid:durableId="218249810">
    <w:abstractNumId w:val="9"/>
  </w:num>
  <w:num w:numId="11" w16cid:durableId="572395487">
    <w:abstractNumId w:val="1"/>
  </w:num>
  <w:num w:numId="12" w16cid:durableId="641035482">
    <w:abstractNumId w:val="20"/>
  </w:num>
  <w:num w:numId="13" w16cid:durableId="619453385">
    <w:abstractNumId w:val="19"/>
  </w:num>
  <w:num w:numId="14" w16cid:durableId="182280273">
    <w:abstractNumId w:val="3"/>
  </w:num>
  <w:num w:numId="15" w16cid:durableId="313265843">
    <w:abstractNumId w:val="11"/>
  </w:num>
  <w:num w:numId="16" w16cid:durableId="694765786">
    <w:abstractNumId w:val="7"/>
  </w:num>
  <w:num w:numId="17" w16cid:durableId="318852670">
    <w:abstractNumId w:val="30"/>
  </w:num>
  <w:num w:numId="18" w16cid:durableId="2010019693">
    <w:abstractNumId w:val="13"/>
  </w:num>
  <w:num w:numId="19" w16cid:durableId="1215115101">
    <w:abstractNumId w:val="10"/>
  </w:num>
  <w:num w:numId="20" w16cid:durableId="685866901">
    <w:abstractNumId w:val="21"/>
  </w:num>
  <w:num w:numId="21" w16cid:durableId="1033069152">
    <w:abstractNumId w:val="8"/>
  </w:num>
  <w:num w:numId="22" w16cid:durableId="61488869">
    <w:abstractNumId w:val="25"/>
  </w:num>
  <w:num w:numId="23" w16cid:durableId="1623074162">
    <w:abstractNumId w:val="24"/>
  </w:num>
  <w:num w:numId="24" w16cid:durableId="86342839">
    <w:abstractNumId w:val="0"/>
  </w:num>
  <w:num w:numId="25" w16cid:durableId="745342892">
    <w:abstractNumId w:val="29"/>
  </w:num>
  <w:num w:numId="26" w16cid:durableId="488593958">
    <w:abstractNumId w:val="5"/>
  </w:num>
  <w:num w:numId="27" w16cid:durableId="949894708">
    <w:abstractNumId w:val="18"/>
  </w:num>
  <w:num w:numId="28" w16cid:durableId="1837183743">
    <w:abstractNumId w:val="17"/>
  </w:num>
  <w:num w:numId="29" w16cid:durableId="1044907942">
    <w:abstractNumId w:val="14"/>
  </w:num>
  <w:num w:numId="30" w16cid:durableId="2081321913">
    <w:abstractNumId w:val="26"/>
  </w:num>
  <w:num w:numId="31" w16cid:durableId="207181538">
    <w:abstractNumId w:val="28"/>
  </w:num>
  <w:num w:numId="32" w16cid:durableId="139331500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1A"/>
    <w:rsid w:val="00007D3D"/>
    <w:rsid w:val="00021422"/>
    <w:rsid w:val="00030442"/>
    <w:rsid w:val="00041A28"/>
    <w:rsid w:val="000500A7"/>
    <w:rsid w:val="00054B4D"/>
    <w:rsid w:val="00061A08"/>
    <w:rsid w:val="00064240"/>
    <w:rsid w:val="00071262"/>
    <w:rsid w:val="00072615"/>
    <w:rsid w:val="0008532A"/>
    <w:rsid w:val="0008651F"/>
    <w:rsid w:val="0008675D"/>
    <w:rsid w:val="0008769A"/>
    <w:rsid w:val="000B60EE"/>
    <w:rsid w:val="000B7802"/>
    <w:rsid w:val="000C6CD0"/>
    <w:rsid w:val="000E055A"/>
    <w:rsid w:val="000E0A16"/>
    <w:rsid w:val="000E3FD4"/>
    <w:rsid w:val="001018EE"/>
    <w:rsid w:val="00102A8F"/>
    <w:rsid w:val="00103168"/>
    <w:rsid w:val="001041F4"/>
    <w:rsid w:val="001050E4"/>
    <w:rsid w:val="00106FA7"/>
    <w:rsid w:val="001179CF"/>
    <w:rsid w:val="00124A07"/>
    <w:rsid w:val="00141787"/>
    <w:rsid w:val="0014696D"/>
    <w:rsid w:val="00146AA6"/>
    <w:rsid w:val="001501F3"/>
    <w:rsid w:val="00153817"/>
    <w:rsid w:val="001619D4"/>
    <w:rsid w:val="00180334"/>
    <w:rsid w:val="00180B87"/>
    <w:rsid w:val="00192C93"/>
    <w:rsid w:val="001A28F8"/>
    <w:rsid w:val="001A362E"/>
    <w:rsid w:val="001B3812"/>
    <w:rsid w:val="001C2576"/>
    <w:rsid w:val="001D0FC7"/>
    <w:rsid w:val="001D6A5D"/>
    <w:rsid w:val="001E2E5C"/>
    <w:rsid w:val="001E7127"/>
    <w:rsid w:val="001F1939"/>
    <w:rsid w:val="001F1B9B"/>
    <w:rsid w:val="001F3004"/>
    <w:rsid w:val="00207C8F"/>
    <w:rsid w:val="0021573E"/>
    <w:rsid w:val="00224ABB"/>
    <w:rsid w:val="00227CFE"/>
    <w:rsid w:val="00230873"/>
    <w:rsid w:val="00230B5D"/>
    <w:rsid w:val="00244990"/>
    <w:rsid w:val="00254479"/>
    <w:rsid w:val="0026366D"/>
    <w:rsid w:val="002646AF"/>
    <w:rsid w:val="00285FAA"/>
    <w:rsid w:val="00291549"/>
    <w:rsid w:val="00297D2E"/>
    <w:rsid w:val="002A2EB4"/>
    <w:rsid w:val="002C5B49"/>
    <w:rsid w:val="002D6099"/>
    <w:rsid w:val="002E56BD"/>
    <w:rsid w:val="002E6218"/>
    <w:rsid w:val="002F0667"/>
    <w:rsid w:val="002F2D5F"/>
    <w:rsid w:val="002F69C8"/>
    <w:rsid w:val="0030148F"/>
    <w:rsid w:val="003263BB"/>
    <w:rsid w:val="00326CEA"/>
    <w:rsid w:val="00326F6A"/>
    <w:rsid w:val="003272EF"/>
    <w:rsid w:val="00330D29"/>
    <w:rsid w:val="0033296A"/>
    <w:rsid w:val="0034550F"/>
    <w:rsid w:val="003523F3"/>
    <w:rsid w:val="00353C7D"/>
    <w:rsid w:val="00360622"/>
    <w:rsid w:val="00373ADB"/>
    <w:rsid w:val="003C1322"/>
    <w:rsid w:val="003C64E8"/>
    <w:rsid w:val="003D1B58"/>
    <w:rsid w:val="003E23C4"/>
    <w:rsid w:val="003E3AC8"/>
    <w:rsid w:val="00403ABB"/>
    <w:rsid w:val="0041071B"/>
    <w:rsid w:val="004222D6"/>
    <w:rsid w:val="004240BF"/>
    <w:rsid w:val="004338BF"/>
    <w:rsid w:val="00441F94"/>
    <w:rsid w:val="00442560"/>
    <w:rsid w:val="004450DB"/>
    <w:rsid w:val="00464E21"/>
    <w:rsid w:val="0046702A"/>
    <w:rsid w:val="00474ED1"/>
    <w:rsid w:val="00475A9A"/>
    <w:rsid w:val="004814E3"/>
    <w:rsid w:val="004902CD"/>
    <w:rsid w:val="00493C2F"/>
    <w:rsid w:val="00494B15"/>
    <w:rsid w:val="004A2DF5"/>
    <w:rsid w:val="004A699F"/>
    <w:rsid w:val="004C7ED0"/>
    <w:rsid w:val="004D0AEE"/>
    <w:rsid w:val="004D5A2F"/>
    <w:rsid w:val="004D6332"/>
    <w:rsid w:val="004D70EE"/>
    <w:rsid w:val="004E2879"/>
    <w:rsid w:val="004F390D"/>
    <w:rsid w:val="004F39DC"/>
    <w:rsid w:val="004F3DA0"/>
    <w:rsid w:val="005020CC"/>
    <w:rsid w:val="005130AE"/>
    <w:rsid w:val="00513ACC"/>
    <w:rsid w:val="00515864"/>
    <w:rsid w:val="00526E35"/>
    <w:rsid w:val="00527884"/>
    <w:rsid w:val="00547E31"/>
    <w:rsid w:val="00550A07"/>
    <w:rsid w:val="00572A3D"/>
    <w:rsid w:val="00574392"/>
    <w:rsid w:val="0058106C"/>
    <w:rsid w:val="005974DB"/>
    <w:rsid w:val="005A7657"/>
    <w:rsid w:val="005B12FE"/>
    <w:rsid w:val="005C10B2"/>
    <w:rsid w:val="005C2850"/>
    <w:rsid w:val="005D09A4"/>
    <w:rsid w:val="005E1A62"/>
    <w:rsid w:val="005E2575"/>
    <w:rsid w:val="005E3FB2"/>
    <w:rsid w:val="005F0248"/>
    <w:rsid w:val="00600B29"/>
    <w:rsid w:val="00602D80"/>
    <w:rsid w:val="006043F1"/>
    <w:rsid w:val="00607DCF"/>
    <w:rsid w:val="00617401"/>
    <w:rsid w:val="00635E32"/>
    <w:rsid w:val="00640383"/>
    <w:rsid w:val="00642D79"/>
    <w:rsid w:val="00656194"/>
    <w:rsid w:val="00670A63"/>
    <w:rsid w:val="00694CE6"/>
    <w:rsid w:val="00697604"/>
    <w:rsid w:val="006A0459"/>
    <w:rsid w:val="006A291C"/>
    <w:rsid w:val="006A7199"/>
    <w:rsid w:val="006B1422"/>
    <w:rsid w:val="006B2F5F"/>
    <w:rsid w:val="006B5291"/>
    <w:rsid w:val="006C0906"/>
    <w:rsid w:val="006C364E"/>
    <w:rsid w:val="006C3910"/>
    <w:rsid w:val="006C7C8C"/>
    <w:rsid w:val="006D5CDF"/>
    <w:rsid w:val="007021DA"/>
    <w:rsid w:val="00710690"/>
    <w:rsid w:val="00710EFB"/>
    <w:rsid w:val="00714C5E"/>
    <w:rsid w:val="00726547"/>
    <w:rsid w:val="00731FE3"/>
    <w:rsid w:val="00737CC8"/>
    <w:rsid w:val="00743377"/>
    <w:rsid w:val="007825A0"/>
    <w:rsid w:val="00791230"/>
    <w:rsid w:val="00791808"/>
    <w:rsid w:val="00791883"/>
    <w:rsid w:val="00794576"/>
    <w:rsid w:val="007A2A96"/>
    <w:rsid w:val="007B3F70"/>
    <w:rsid w:val="007B58DE"/>
    <w:rsid w:val="007D2A3D"/>
    <w:rsid w:val="007E23A6"/>
    <w:rsid w:val="007E43D8"/>
    <w:rsid w:val="007E44E6"/>
    <w:rsid w:val="007E7849"/>
    <w:rsid w:val="007F2123"/>
    <w:rsid w:val="007F6A94"/>
    <w:rsid w:val="00801CF5"/>
    <w:rsid w:val="00802615"/>
    <w:rsid w:val="00803F1A"/>
    <w:rsid w:val="00810AD0"/>
    <w:rsid w:val="00813ABC"/>
    <w:rsid w:val="008319E3"/>
    <w:rsid w:val="00842C2B"/>
    <w:rsid w:val="00844FD2"/>
    <w:rsid w:val="008470A7"/>
    <w:rsid w:val="0085311A"/>
    <w:rsid w:val="00873A18"/>
    <w:rsid w:val="00874C8B"/>
    <w:rsid w:val="00884961"/>
    <w:rsid w:val="00894F5F"/>
    <w:rsid w:val="008B49F5"/>
    <w:rsid w:val="008C6FF1"/>
    <w:rsid w:val="008E20E1"/>
    <w:rsid w:val="008F1BD5"/>
    <w:rsid w:val="00902FC7"/>
    <w:rsid w:val="00903B99"/>
    <w:rsid w:val="0091071F"/>
    <w:rsid w:val="00912CA8"/>
    <w:rsid w:val="00917BA5"/>
    <w:rsid w:val="00923AB1"/>
    <w:rsid w:val="0093198A"/>
    <w:rsid w:val="00932D2A"/>
    <w:rsid w:val="00950E74"/>
    <w:rsid w:val="0096348E"/>
    <w:rsid w:val="00971B2B"/>
    <w:rsid w:val="0097284E"/>
    <w:rsid w:val="00976E19"/>
    <w:rsid w:val="00983A3B"/>
    <w:rsid w:val="0098580C"/>
    <w:rsid w:val="00987C5C"/>
    <w:rsid w:val="00990F4A"/>
    <w:rsid w:val="00991951"/>
    <w:rsid w:val="0099321E"/>
    <w:rsid w:val="009A0DC1"/>
    <w:rsid w:val="009A6F78"/>
    <w:rsid w:val="009C37A1"/>
    <w:rsid w:val="009D4A99"/>
    <w:rsid w:val="009D61E3"/>
    <w:rsid w:val="009E6AC0"/>
    <w:rsid w:val="009F44F7"/>
    <w:rsid w:val="009F7286"/>
    <w:rsid w:val="00A103D0"/>
    <w:rsid w:val="00A123AE"/>
    <w:rsid w:val="00A22DEA"/>
    <w:rsid w:val="00A23626"/>
    <w:rsid w:val="00A25807"/>
    <w:rsid w:val="00A315F4"/>
    <w:rsid w:val="00A33213"/>
    <w:rsid w:val="00A3452E"/>
    <w:rsid w:val="00A36FA5"/>
    <w:rsid w:val="00A47E68"/>
    <w:rsid w:val="00A70F5F"/>
    <w:rsid w:val="00A86EC0"/>
    <w:rsid w:val="00A949E8"/>
    <w:rsid w:val="00AA4B50"/>
    <w:rsid w:val="00AC1888"/>
    <w:rsid w:val="00AD6A1F"/>
    <w:rsid w:val="00AE7EF2"/>
    <w:rsid w:val="00AF100F"/>
    <w:rsid w:val="00B01997"/>
    <w:rsid w:val="00B0199D"/>
    <w:rsid w:val="00B01BC5"/>
    <w:rsid w:val="00B021B0"/>
    <w:rsid w:val="00B026C4"/>
    <w:rsid w:val="00B0340F"/>
    <w:rsid w:val="00B0581D"/>
    <w:rsid w:val="00B12E47"/>
    <w:rsid w:val="00B16168"/>
    <w:rsid w:val="00B23F6D"/>
    <w:rsid w:val="00B270B7"/>
    <w:rsid w:val="00B30344"/>
    <w:rsid w:val="00B340B1"/>
    <w:rsid w:val="00B35105"/>
    <w:rsid w:val="00B51A4D"/>
    <w:rsid w:val="00B666EC"/>
    <w:rsid w:val="00B77B00"/>
    <w:rsid w:val="00B802C0"/>
    <w:rsid w:val="00B854F8"/>
    <w:rsid w:val="00B969B2"/>
    <w:rsid w:val="00B97A0C"/>
    <w:rsid w:val="00BA3C25"/>
    <w:rsid w:val="00BA48A6"/>
    <w:rsid w:val="00BA6364"/>
    <w:rsid w:val="00BA7362"/>
    <w:rsid w:val="00BD4682"/>
    <w:rsid w:val="00BE2F13"/>
    <w:rsid w:val="00BF203D"/>
    <w:rsid w:val="00BF72A5"/>
    <w:rsid w:val="00BF7A77"/>
    <w:rsid w:val="00C00F1B"/>
    <w:rsid w:val="00C043CE"/>
    <w:rsid w:val="00C1361A"/>
    <w:rsid w:val="00C170FF"/>
    <w:rsid w:val="00C204BE"/>
    <w:rsid w:val="00C2091A"/>
    <w:rsid w:val="00C24207"/>
    <w:rsid w:val="00C32EC6"/>
    <w:rsid w:val="00C35B32"/>
    <w:rsid w:val="00C56D9C"/>
    <w:rsid w:val="00C63656"/>
    <w:rsid w:val="00C63959"/>
    <w:rsid w:val="00C64604"/>
    <w:rsid w:val="00C67FF5"/>
    <w:rsid w:val="00C708BA"/>
    <w:rsid w:val="00C71513"/>
    <w:rsid w:val="00C71CE9"/>
    <w:rsid w:val="00C838BB"/>
    <w:rsid w:val="00C95390"/>
    <w:rsid w:val="00CA2286"/>
    <w:rsid w:val="00CA7307"/>
    <w:rsid w:val="00CC18E4"/>
    <w:rsid w:val="00CC4C16"/>
    <w:rsid w:val="00CD1585"/>
    <w:rsid w:val="00CD1CA5"/>
    <w:rsid w:val="00CD3E42"/>
    <w:rsid w:val="00CD5535"/>
    <w:rsid w:val="00CE180E"/>
    <w:rsid w:val="00CE2BE2"/>
    <w:rsid w:val="00CE3086"/>
    <w:rsid w:val="00CE3926"/>
    <w:rsid w:val="00CF57EE"/>
    <w:rsid w:val="00D032FF"/>
    <w:rsid w:val="00D139F9"/>
    <w:rsid w:val="00D166DB"/>
    <w:rsid w:val="00D16758"/>
    <w:rsid w:val="00D20578"/>
    <w:rsid w:val="00D21EAC"/>
    <w:rsid w:val="00D2279F"/>
    <w:rsid w:val="00D345A1"/>
    <w:rsid w:val="00D505D0"/>
    <w:rsid w:val="00D5096E"/>
    <w:rsid w:val="00D55D8D"/>
    <w:rsid w:val="00D57775"/>
    <w:rsid w:val="00D57D6F"/>
    <w:rsid w:val="00D6230F"/>
    <w:rsid w:val="00D6685F"/>
    <w:rsid w:val="00D75199"/>
    <w:rsid w:val="00DA51A1"/>
    <w:rsid w:val="00DA6183"/>
    <w:rsid w:val="00DB1520"/>
    <w:rsid w:val="00DB3D20"/>
    <w:rsid w:val="00DE754C"/>
    <w:rsid w:val="00DF23C0"/>
    <w:rsid w:val="00DF3B07"/>
    <w:rsid w:val="00DF5950"/>
    <w:rsid w:val="00DF6C00"/>
    <w:rsid w:val="00E1044B"/>
    <w:rsid w:val="00E129A6"/>
    <w:rsid w:val="00E16175"/>
    <w:rsid w:val="00E16991"/>
    <w:rsid w:val="00E16C5E"/>
    <w:rsid w:val="00E2146C"/>
    <w:rsid w:val="00E428A8"/>
    <w:rsid w:val="00E432CB"/>
    <w:rsid w:val="00E52DD3"/>
    <w:rsid w:val="00E53FBE"/>
    <w:rsid w:val="00E57E1C"/>
    <w:rsid w:val="00E8258B"/>
    <w:rsid w:val="00E854C3"/>
    <w:rsid w:val="00EA0F2C"/>
    <w:rsid w:val="00EB4A84"/>
    <w:rsid w:val="00EC10B7"/>
    <w:rsid w:val="00EC328F"/>
    <w:rsid w:val="00EC5E13"/>
    <w:rsid w:val="00EC787D"/>
    <w:rsid w:val="00ED200C"/>
    <w:rsid w:val="00EE6E22"/>
    <w:rsid w:val="00F06A72"/>
    <w:rsid w:val="00F27EBA"/>
    <w:rsid w:val="00F37908"/>
    <w:rsid w:val="00F4384B"/>
    <w:rsid w:val="00F51B75"/>
    <w:rsid w:val="00F53C47"/>
    <w:rsid w:val="00F66C72"/>
    <w:rsid w:val="00F71A18"/>
    <w:rsid w:val="00F75CE2"/>
    <w:rsid w:val="00F90BEC"/>
    <w:rsid w:val="00F92A23"/>
    <w:rsid w:val="00FA7A6D"/>
    <w:rsid w:val="00FB151A"/>
    <w:rsid w:val="00FB3E5E"/>
    <w:rsid w:val="00FC0681"/>
    <w:rsid w:val="00FC1AE8"/>
    <w:rsid w:val="00FD3CE7"/>
    <w:rsid w:val="00FE4CF7"/>
    <w:rsid w:val="00FE6D2F"/>
    <w:rsid w:val="00FF0891"/>
    <w:rsid w:val="00FF1686"/>
    <w:rsid w:val="00FF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9655F7"/>
  <w15:docId w15:val="{665F1AD3-B80C-423D-A6E5-C6FC460B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686"/>
  </w:style>
  <w:style w:type="paragraph" w:styleId="Naslov1">
    <w:name w:val="heading 1"/>
    <w:basedOn w:val="Normal"/>
    <w:next w:val="Normal"/>
    <w:link w:val="Naslov1Char"/>
    <w:uiPriority w:val="9"/>
    <w:qFormat/>
    <w:rsid w:val="00FF1686"/>
    <w:pPr>
      <w:keepNext/>
      <w:keepLines/>
      <w:spacing w:before="400" w:after="40" w:line="240" w:lineRule="auto"/>
      <w:outlineLvl w:val="0"/>
    </w:pPr>
    <w:rPr>
      <w:rFonts w:asciiTheme="majorHAnsi" w:eastAsiaTheme="majorEastAsia" w:hAnsiTheme="majorHAnsi" w:cstheme="majorBidi"/>
      <w:caps/>
      <w:sz w:val="36"/>
      <w:szCs w:val="36"/>
    </w:rPr>
  </w:style>
  <w:style w:type="paragraph" w:styleId="Naslov2">
    <w:name w:val="heading 2"/>
    <w:basedOn w:val="Normal"/>
    <w:next w:val="Normal"/>
    <w:link w:val="Naslov2Char"/>
    <w:uiPriority w:val="9"/>
    <w:unhideWhenUsed/>
    <w:qFormat/>
    <w:rsid w:val="00FF1686"/>
    <w:pPr>
      <w:keepNext/>
      <w:keepLines/>
      <w:spacing w:before="120" w:after="0" w:line="240" w:lineRule="auto"/>
      <w:outlineLvl w:val="1"/>
    </w:pPr>
    <w:rPr>
      <w:rFonts w:asciiTheme="majorHAnsi" w:eastAsiaTheme="majorEastAsia" w:hAnsiTheme="majorHAnsi" w:cstheme="majorBidi"/>
      <w:caps/>
      <w:sz w:val="28"/>
      <w:szCs w:val="28"/>
    </w:rPr>
  </w:style>
  <w:style w:type="paragraph" w:styleId="Naslov3">
    <w:name w:val="heading 3"/>
    <w:basedOn w:val="Normal"/>
    <w:next w:val="Normal"/>
    <w:link w:val="Naslov3Char"/>
    <w:uiPriority w:val="9"/>
    <w:semiHidden/>
    <w:unhideWhenUsed/>
    <w:qFormat/>
    <w:rsid w:val="00FF168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slov4">
    <w:name w:val="heading 4"/>
    <w:basedOn w:val="Normal"/>
    <w:next w:val="Normal"/>
    <w:link w:val="Naslov4Char"/>
    <w:uiPriority w:val="9"/>
    <w:semiHidden/>
    <w:unhideWhenUsed/>
    <w:qFormat/>
    <w:rsid w:val="00FF1686"/>
    <w:pPr>
      <w:keepNext/>
      <w:keepLines/>
      <w:spacing w:before="120" w:after="0"/>
      <w:outlineLvl w:val="3"/>
    </w:pPr>
    <w:rPr>
      <w:rFonts w:asciiTheme="majorHAnsi" w:eastAsiaTheme="majorEastAsia" w:hAnsiTheme="majorHAnsi" w:cstheme="majorBidi"/>
      <w:caps/>
    </w:rPr>
  </w:style>
  <w:style w:type="paragraph" w:styleId="Naslov5">
    <w:name w:val="heading 5"/>
    <w:basedOn w:val="Normal"/>
    <w:next w:val="Normal"/>
    <w:link w:val="Naslov5Char"/>
    <w:uiPriority w:val="9"/>
    <w:semiHidden/>
    <w:unhideWhenUsed/>
    <w:qFormat/>
    <w:rsid w:val="00FF1686"/>
    <w:pPr>
      <w:keepNext/>
      <w:keepLines/>
      <w:spacing w:before="120" w:after="0"/>
      <w:outlineLvl w:val="4"/>
    </w:pPr>
    <w:rPr>
      <w:rFonts w:asciiTheme="majorHAnsi" w:eastAsiaTheme="majorEastAsia" w:hAnsiTheme="majorHAnsi" w:cstheme="majorBidi"/>
      <w:i/>
      <w:iCs/>
      <w:caps/>
    </w:rPr>
  </w:style>
  <w:style w:type="paragraph" w:styleId="Naslov6">
    <w:name w:val="heading 6"/>
    <w:basedOn w:val="Normal"/>
    <w:next w:val="Normal"/>
    <w:link w:val="Naslov6Char"/>
    <w:uiPriority w:val="9"/>
    <w:semiHidden/>
    <w:unhideWhenUsed/>
    <w:qFormat/>
    <w:rsid w:val="00FF168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rsid w:val="00FF168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FF168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slov9">
    <w:name w:val="heading 9"/>
    <w:basedOn w:val="Normal"/>
    <w:next w:val="Normal"/>
    <w:link w:val="Naslov9Char"/>
    <w:uiPriority w:val="9"/>
    <w:semiHidden/>
    <w:unhideWhenUsed/>
    <w:qFormat/>
    <w:rsid w:val="00FF168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2DF5"/>
    <w:pPr>
      <w:ind w:left="720"/>
      <w:contextualSpacing/>
    </w:pPr>
  </w:style>
  <w:style w:type="character" w:styleId="Referencakomentara">
    <w:name w:val="annotation reference"/>
    <w:basedOn w:val="Zadanifontodlomka"/>
    <w:uiPriority w:val="99"/>
    <w:unhideWhenUsed/>
    <w:rsid w:val="00102A8F"/>
    <w:rPr>
      <w:sz w:val="16"/>
      <w:szCs w:val="16"/>
    </w:rPr>
  </w:style>
  <w:style w:type="paragraph" w:styleId="Tekstkomentara">
    <w:name w:val="annotation text"/>
    <w:basedOn w:val="Normal"/>
    <w:link w:val="TekstkomentaraChar"/>
    <w:uiPriority w:val="99"/>
    <w:unhideWhenUsed/>
    <w:rsid w:val="00102A8F"/>
    <w:pPr>
      <w:spacing w:after="0" w:line="240" w:lineRule="auto"/>
    </w:pPr>
    <w:rPr>
      <w:sz w:val="20"/>
      <w:szCs w:val="20"/>
      <w:lang w:val="hr-HR"/>
    </w:rPr>
  </w:style>
  <w:style w:type="character" w:customStyle="1" w:styleId="TekstkomentaraChar">
    <w:name w:val="Tekst komentara Char"/>
    <w:basedOn w:val="Zadanifontodlomka"/>
    <w:link w:val="Tekstkomentara"/>
    <w:uiPriority w:val="99"/>
    <w:rsid w:val="00102A8F"/>
    <w:rPr>
      <w:sz w:val="20"/>
      <w:szCs w:val="20"/>
      <w:lang w:val="hr-HR"/>
    </w:rPr>
  </w:style>
  <w:style w:type="paragraph" w:styleId="Tekstbalonia">
    <w:name w:val="Balloon Text"/>
    <w:basedOn w:val="Normal"/>
    <w:link w:val="TekstbaloniaChar"/>
    <w:uiPriority w:val="99"/>
    <w:semiHidden/>
    <w:unhideWhenUsed/>
    <w:rsid w:val="00102A8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A8F"/>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DF3B07"/>
    <w:pPr>
      <w:spacing w:after="160"/>
    </w:pPr>
    <w:rPr>
      <w:b/>
      <w:bCs/>
      <w:lang w:val="en-US"/>
    </w:rPr>
  </w:style>
  <w:style w:type="character" w:customStyle="1" w:styleId="PredmetkomentaraChar">
    <w:name w:val="Predmet komentara Char"/>
    <w:basedOn w:val="TekstkomentaraChar"/>
    <w:link w:val="Predmetkomentara"/>
    <w:uiPriority w:val="99"/>
    <w:semiHidden/>
    <w:rsid w:val="00DF3B07"/>
    <w:rPr>
      <w:b/>
      <w:bCs/>
      <w:sz w:val="20"/>
      <w:szCs w:val="20"/>
      <w:lang w:val="hr-HR"/>
    </w:rPr>
  </w:style>
  <w:style w:type="paragraph" w:styleId="Tekstfusnote">
    <w:name w:val="footnote text"/>
    <w:basedOn w:val="Normal"/>
    <w:link w:val="TekstfusnoteChar"/>
    <w:uiPriority w:val="99"/>
    <w:semiHidden/>
    <w:unhideWhenUsed/>
    <w:rsid w:val="00A949E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949E8"/>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A949E8"/>
    <w:rPr>
      <w:vertAlign w:val="superscript"/>
    </w:rPr>
  </w:style>
  <w:style w:type="paragraph" w:styleId="Revizija">
    <w:name w:val="Revision"/>
    <w:hidden/>
    <w:uiPriority w:val="99"/>
    <w:semiHidden/>
    <w:rsid w:val="007B58DE"/>
    <w:pPr>
      <w:spacing w:after="0" w:line="240" w:lineRule="auto"/>
    </w:pPr>
  </w:style>
  <w:style w:type="character" w:styleId="Hiperveza">
    <w:name w:val="Hyperlink"/>
    <w:basedOn w:val="Zadanifontodlomka"/>
    <w:uiPriority w:val="99"/>
    <w:unhideWhenUsed/>
    <w:rsid w:val="005A7657"/>
    <w:rPr>
      <w:color w:val="0563C1" w:themeColor="hyperlink"/>
      <w:u w:val="single"/>
    </w:rPr>
  </w:style>
  <w:style w:type="paragraph" w:styleId="Zaglavlje">
    <w:name w:val="header"/>
    <w:basedOn w:val="Normal"/>
    <w:link w:val="ZaglavljeChar"/>
    <w:uiPriority w:val="99"/>
    <w:unhideWhenUsed/>
    <w:rsid w:val="00FB15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151A"/>
  </w:style>
  <w:style w:type="paragraph" w:styleId="Podnoje">
    <w:name w:val="footer"/>
    <w:basedOn w:val="Normal"/>
    <w:link w:val="PodnojeChar"/>
    <w:uiPriority w:val="99"/>
    <w:unhideWhenUsed/>
    <w:rsid w:val="00FB15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151A"/>
  </w:style>
  <w:style w:type="character" w:customStyle="1" w:styleId="Naslov1Char">
    <w:name w:val="Naslov 1 Char"/>
    <w:basedOn w:val="Zadanifontodlomka"/>
    <w:link w:val="Naslov1"/>
    <w:uiPriority w:val="9"/>
    <w:rsid w:val="00FF1686"/>
    <w:rPr>
      <w:rFonts w:asciiTheme="majorHAnsi" w:eastAsiaTheme="majorEastAsia" w:hAnsiTheme="majorHAnsi" w:cstheme="majorBidi"/>
      <w:caps/>
      <w:sz w:val="36"/>
      <w:szCs w:val="36"/>
    </w:rPr>
  </w:style>
  <w:style w:type="paragraph" w:styleId="TOCNaslov">
    <w:name w:val="TOC Heading"/>
    <w:basedOn w:val="Naslov1"/>
    <w:next w:val="Normal"/>
    <w:uiPriority w:val="39"/>
    <w:unhideWhenUsed/>
    <w:qFormat/>
    <w:rsid w:val="00FF1686"/>
    <w:pPr>
      <w:outlineLvl w:val="9"/>
    </w:pPr>
  </w:style>
  <w:style w:type="paragraph" w:styleId="Sadraj2">
    <w:name w:val="toc 2"/>
    <w:basedOn w:val="Normal"/>
    <w:next w:val="Normal"/>
    <w:autoRedefine/>
    <w:uiPriority w:val="39"/>
    <w:unhideWhenUsed/>
    <w:rsid w:val="006A0459"/>
    <w:pPr>
      <w:tabs>
        <w:tab w:val="right" w:leader="dot" w:pos="9350"/>
      </w:tabs>
      <w:spacing w:after="100"/>
    </w:pPr>
    <w:rPr>
      <w:rFonts w:cs="Times New Roman"/>
      <w:lang w:val="hr-HR" w:eastAsia="hr-HR"/>
    </w:rPr>
  </w:style>
  <w:style w:type="paragraph" w:styleId="Sadraj1">
    <w:name w:val="toc 1"/>
    <w:basedOn w:val="Normal"/>
    <w:next w:val="Normal"/>
    <w:autoRedefine/>
    <w:uiPriority w:val="39"/>
    <w:unhideWhenUsed/>
    <w:rsid w:val="00124A07"/>
    <w:pPr>
      <w:tabs>
        <w:tab w:val="right" w:leader="hyphen" w:pos="9350"/>
      </w:tabs>
      <w:spacing w:after="100"/>
    </w:pPr>
    <w:rPr>
      <w:rFonts w:cs="Times New Roman"/>
      <w:lang w:val="hr-HR" w:eastAsia="hr-HR"/>
    </w:rPr>
  </w:style>
  <w:style w:type="paragraph" w:styleId="Sadraj3">
    <w:name w:val="toc 3"/>
    <w:basedOn w:val="Normal"/>
    <w:next w:val="Normal"/>
    <w:autoRedefine/>
    <w:uiPriority w:val="39"/>
    <w:unhideWhenUsed/>
    <w:rsid w:val="00726547"/>
    <w:pPr>
      <w:spacing w:after="100"/>
      <w:ind w:left="440"/>
    </w:pPr>
    <w:rPr>
      <w:rFonts w:cs="Times New Roman"/>
      <w:lang w:val="hr-HR" w:eastAsia="hr-HR"/>
    </w:rPr>
  </w:style>
  <w:style w:type="character" w:customStyle="1" w:styleId="Naslov2Char">
    <w:name w:val="Naslov 2 Char"/>
    <w:basedOn w:val="Zadanifontodlomka"/>
    <w:link w:val="Naslov2"/>
    <w:uiPriority w:val="9"/>
    <w:rsid w:val="00FF1686"/>
    <w:rPr>
      <w:rFonts w:asciiTheme="majorHAnsi" w:eastAsiaTheme="majorEastAsia" w:hAnsiTheme="majorHAnsi" w:cstheme="majorBidi"/>
      <w:caps/>
      <w:sz w:val="28"/>
      <w:szCs w:val="28"/>
    </w:rPr>
  </w:style>
  <w:style w:type="character" w:customStyle="1" w:styleId="Naslov3Char">
    <w:name w:val="Naslov 3 Char"/>
    <w:basedOn w:val="Zadanifontodlomka"/>
    <w:link w:val="Naslov3"/>
    <w:uiPriority w:val="9"/>
    <w:semiHidden/>
    <w:rsid w:val="00FF1686"/>
    <w:rPr>
      <w:rFonts w:asciiTheme="majorHAnsi" w:eastAsiaTheme="majorEastAsia" w:hAnsiTheme="majorHAnsi" w:cstheme="majorBidi"/>
      <w:smallCaps/>
      <w:sz w:val="28"/>
      <w:szCs w:val="28"/>
    </w:rPr>
  </w:style>
  <w:style w:type="character" w:customStyle="1" w:styleId="Naslov4Char">
    <w:name w:val="Naslov 4 Char"/>
    <w:basedOn w:val="Zadanifontodlomka"/>
    <w:link w:val="Naslov4"/>
    <w:uiPriority w:val="9"/>
    <w:semiHidden/>
    <w:rsid w:val="00FF1686"/>
    <w:rPr>
      <w:rFonts w:asciiTheme="majorHAnsi" w:eastAsiaTheme="majorEastAsia" w:hAnsiTheme="majorHAnsi" w:cstheme="majorBidi"/>
      <w:caps/>
    </w:rPr>
  </w:style>
  <w:style w:type="character" w:customStyle="1" w:styleId="Naslov5Char">
    <w:name w:val="Naslov 5 Char"/>
    <w:basedOn w:val="Zadanifontodlomka"/>
    <w:link w:val="Naslov5"/>
    <w:uiPriority w:val="9"/>
    <w:semiHidden/>
    <w:rsid w:val="00FF1686"/>
    <w:rPr>
      <w:rFonts w:asciiTheme="majorHAnsi" w:eastAsiaTheme="majorEastAsia" w:hAnsiTheme="majorHAnsi" w:cstheme="majorBidi"/>
      <w:i/>
      <w:iCs/>
      <w:caps/>
    </w:rPr>
  </w:style>
  <w:style w:type="character" w:customStyle="1" w:styleId="Naslov6Char">
    <w:name w:val="Naslov 6 Char"/>
    <w:basedOn w:val="Zadanifontodlomka"/>
    <w:link w:val="Naslov6"/>
    <w:uiPriority w:val="9"/>
    <w:semiHidden/>
    <w:rsid w:val="00FF1686"/>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sid w:val="00FF1686"/>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FF1686"/>
    <w:rPr>
      <w:rFonts w:asciiTheme="majorHAnsi" w:eastAsiaTheme="majorEastAsia" w:hAnsiTheme="majorHAnsi" w:cstheme="majorBidi"/>
      <w:b/>
      <w:bCs/>
      <w:caps/>
      <w:color w:val="7F7F7F" w:themeColor="text1" w:themeTint="80"/>
      <w:sz w:val="20"/>
      <w:szCs w:val="20"/>
    </w:rPr>
  </w:style>
  <w:style w:type="character" w:customStyle="1" w:styleId="Naslov9Char">
    <w:name w:val="Naslov 9 Char"/>
    <w:basedOn w:val="Zadanifontodlomka"/>
    <w:link w:val="Naslov9"/>
    <w:uiPriority w:val="9"/>
    <w:semiHidden/>
    <w:rsid w:val="00FF1686"/>
    <w:rPr>
      <w:rFonts w:asciiTheme="majorHAnsi" w:eastAsiaTheme="majorEastAsia" w:hAnsiTheme="majorHAnsi" w:cstheme="majorBidi"/>
      <w:b/>
      <w:bCs/>
      <w:i/>
      <w:iCs/>
      <w:caps/>
      <w:color w:val="7F7F7F" w:themeColor="text1" w:themeTint="80"/>
      <w:sz w:val="20"/>
      <w:szCs w:val="20"/>
    </w:rPr>
  </w:style>
  <w:style w:type="paragraph" w:styleId="Opisslike">
    <w:name w:val="caption"/>
    <w:basedOn w:val="Normal"/>
    <w:next w:val="Normal"/>
    <w:uiPriority w:val="35"/>
    <w:semiHidden/>
    <w:unhideWhenUsed/>
    <w:qFormat/>
    <w:rsid w:val="00FF1686"/>
    <w:pPr>
      <w:spacing w:line="240" w:lineRule="auto"/>
    </w:pPr>
    <w:rPr>
      <w:b/>
      <w:bCs/>
      <w:smallCaps/>
      <w:color w:val="595959" w:themeColor="text1" w:themeTint="A6"/>
    </w:rPr>
  </w:style>
  <w:style w:type="paragraph" w:styleId="Naslov">
    <w:name w:val="Title"/>
    <w:basedOn w:val="Normal"/>
    <w:next w:val="Normal"/>
    <w:link w:val="NaslovChar"/>
    <w:uiPriority w:val="10"/>
    <w:qFormat/>
    <w:rsid w:val="00FF168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NaslovChar">
    <w:name w:val="Naslov Char"/>
    <w:basedOn w:val="Zadanifontodlomka"/>
    <w:link w:val="Naslov"/>
    <w:uiPriority w:val="10"/>
    <w:rsid w:val="00FF1686"/>
    <w:rPr>
      <w:rFonts w:asciiTheme="majorHAnsi" w:eastAsiaTheme="majorEastAsia" w:hAnsiTheme="majorHAnsi" w:cstheme="majorBidi"/>
      <w:caps/>
      <w:color w:val="404040" w:themeColor="text1" w:themeTint="BF"/>
      <w:spacing w:val="-10"/>
      <w:sz w:val="72"/>
      <w:szCs w:val="72"/>
    </w:rPr>
  </w:style>
  <w:style w:type="paragraph" w:styleId="Podnaslov">
    <w:name w:val="Subtitle"/>
    <w:basedOn w:val="Normal"/>
    <w:next w:val="Normal"/>
    <w:link w:val="PodnaslovChar"/>
    <w:uiPriority w:val="11"/>
    <w:qFormat/>
    <w:rsid w:val="00FF168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naslovChar">
    <w:name w:val="Podnaslov Char"/>
    <w:basedOn w:val="Zadanifontodlomka"/>
    <w:link w:val="Podnaslov"/>
    <w:uiPriority w:val="11"/>
    <w:rsid w:val="00FF1686"/>
    <w:rPr>
      <w:rFonts w:asciiTheme="majorHAnsi" w:eastAsiaTheme="majorEastAsia" w:hAnsiTheme="majorHAnsi" w:cstheme="majorBidi"/>
      <w:smallCaps/>
      <w:color w:val="595959" w:themeColor="text1" w:themeTint="A6"/>
      <w:sz w:val="28"/>
      <w:szCs w:val="28"/>
    </w:rPr>
  </w:style>
  <w:style w:type="character" w:styleId="Naglaeno">
    <w:name w:val="Strong"/>
    <w:basedOn w:val="Zadanifontodlomka"/>
    <w:uiPriority w:val="22"/>
    <w:qFormat/>
    <w:rsid w:val="00FF1686"/>
    <w:rPr>
      <w:b/>
      <w:bCs/>
    </w:rPr>
  </w:style>
  <w:style w:type="character" w:styleId="Istaknuto">
    <w:name w:val="Emphasis"/>
    <w:basedOn w:val="Zadanifontodlomka"/>
    <w:uiPriority w:val="20"/>
    <w:qFormat/>
    <w:rsid w:val="00FF1686"/>
    <w:rPr>
      <w:i/>
      <w:iCs/>
    </w:rPr>
  </w:style>
  <w:style w:type="paragraph" w:styleId="Bezproreda">
    <w:name w:val="No Spacing"/>
    <w:uiPriority w:val="1"/>
    <w:qFormat/>
    <w:rsid w:val="00FF1686"/>
    <w:pPr>
      <w:spacing w:after="0" w:line="240" w:lineRule="auto"/>
    </w:pPr>
  </w:style>
  <w:style w:type="paragraph" w:styleId="Citat">
    <w:name w:val="Quote"/>
    <w:basedOn w:val="Normal"/>
    <w:next w:val="Normal"/>
    <w:link w:val="CitatChar"/>
    <w:uiPriority w:val="29"/>
    <w:qFormat/>
    <w:rsid w:val="00FF1686"/>
    <w:pPr>
      <w:spacing w:before="160" w:line="240" w:lineRule="auto"/>
      <w:ind w:left="720" w:right="720"/>
    </w:pPr>
    <w:rPr>
      <w:rFonts w:asciiTheme="majorHAnsi" w:eastAsiaTheme="majorEastAsia" w:hAnsiTheme="majorHAnsi" w:cstheme="majorBidi"/>
      <w:sz w:val="25"/>
      <w:szCs w:val="25"/>
    </w:rPr>
  </w:style>
  <w:style w:type="character" w:customStyle="1" w:styleId="CitatChar">
    <w:name w:val="Citat Char"/>
    <w:basedOn w:val="Zadanifontodlomka"/>
    <w:link w:val="Citat"/>
    <w:uiPriority w:val="29"/>
    <w:rsid w:val="00FF1686"/>
    <w:rPr>
      <w:rFonts w:asciiTheme="majorHAnsi" w:eastAsiaTheme="majorEastAsia" w:hAnsiTheme="majorHAnsi" w:cstheme="majorBidi"/>
      <w:sz w:val="25"/>
      <w:szCs w:val="25"/>
    </w:rPr>
  </w:style>
  <w:style w:type="paragraph" w:styleId="Naglaencitat">
    <w:name w:val="Intense Quote"/>
    <w:basedOn w:val="Normal"/>
    <w:next w:val="Normal"/>
    <w:link w:val="NaglaencitatChar"/>
    <w:uiPriority w:val="30"/>
    <w:qFormat/>
    <w:rsid w:val="00FF1686"/>
    <w:pPr>
      <w:spacing w:before="280" w:after="280" w:line="240" w:lineRule="auto"/>
      <w:ind w:left="1080" w:right="1080"/>
      <w:jc w:val="center"/>
    </w:pPr>
    <w:rPr>
      <w:color w:val="404040" w:themeColor="text1" w:themeTint="BF"/>
      <w:sz w:val="32"/>
      <w:szCs w:val="32"/>
    </w:rPr>
  </w:style>
  <w:style w:type="character" w:customStyle="1" w:styleId="NaglaencitatChar">
    <w:name w:val="Naglašen citat Char"/>
    <w:basedOn w:val="Zadanifontodlomka"/>
    <w:link w:val="Naglaencitat"/>
    <w:uiPriority w:val="30"/>
    <w:rsid w:val="00FF1686"/>
    <w:rPr>
      <w:color w:val="404040" w:themeColor="text1" w:themeTint="BF"/>
      <w:sz w:val="32"/>
      <w:szCs w:val="32"/>
    </w:rPr>
  </w:style>
  <w:style w:type="character" w:styleId="Neupadljivoisticanje">
    <w:name w:val="Subtle Emphasis"/>
    <w:basedOn w:val="Zadanifontodlomka"/>
    <w:uiPriority w:val="19"/>
    <w:qFormat/>
    <w:rsid w:val="00FF1686"/>
    <w:rPr>
      <w:i/>
      <w:iCs/>
      <w:color w:val="595959" w:themeColor="text1" w:themeTint="A6"/>
    </w:rPr>
  </w:style>
  <w:style w:type="character" w:styleId="Jakoisticanje">
    <w:name w:val="Intense Emphasis"/>
    <w:basedOn w:val="Zadanifontodlomka"/>
    <w:uiPriority w:val="21"/>
    <w:qFormat/>
    <w:rsid w:val="00FF1686"/>
    <w:rPr>
      <w:b/>
      <w:bCs/>
      <w:i/>
      <w:iCs/>
    </w:rPr>
  </w:style>
  <w:style w:type="character" w:styleId="Neupadljivareferenca">
    <w:name w:val="Subtle Reference"/>
    <w:basedOn w:val="Zadanifontodlomka"/>
    <w:uiPriority w:val="31"/>
    <w:qFormat/>
    <w:rsid w:val="00FF1686"/>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FF1686"/>
    <w:rPr>
      <w:b/>
      <w:bCs/>
      <w:caps w:val="0"/>
      <w:smallCaps/>
      <w:color w:val="auto"/>
      <w:spacing w:val="3"/>
      <w:u w:val="single"/>
    </w:rPr>
  </w:style>
  <w:style w:type="character" w:styleId="Naslovknjige">
    <w:name w:val="Book Title"/>
    <w:basedOn w:val="Zadanifontodlomka"/>
    <w:uiPriority w:val="33"/>
    <w:qFormat/>
    <w:rsid w:val="00FF1686"/>
    <w:rPr>
      <w:b/>
      <w:bCs/>
      <w:smallCaps/>
      <w:spacing w:val="7"/>
    </w:rPr>
  </w:style>
  <w:style w:type="character" w:customStyle="1" w:styleId="Nerijeenospominjanje1">
    <w:name w:val="Neriješeno spominjanje1"/>
    <w:basedOn w:val="Zadanifontodlomka"/>
    <w:uiPriority w:val="99"/>
    <w:semiHidden/>
    <w:unhideWhenUsed/>
    <w:rsid w:val="007E44E6"/>
    <w:rPr>
      <w:color w:val="605E5C"/>
      <w:shd w:val="clear" w:color="auto" w:fill="E1DFDD"/>
    </w:rPr>
  </w:style>
  <w:style w:type="character" w:styleId="SlijeenaHiperveza">
    <w:name w:val="FollowedHyperlink"/>
    <w:basedOn w:val="Zadanifontodlomka"/>
    <w:uiPriority w:val="99"/>
    <w:semiHidden/>
    <w:unhideWhenUsed/>
    <w:rsid w:val="00FD3CE7"/>
    <w:rPr>
      <w:color w:val="954F72" w:themeColor="followedHyperlink"/>
      <w:u w:val="single"/>
    </w:rPr>
  </w:style>
  <w:style w:type="paragraph" w:customStyle="1" w:styleId="Char2">
    <w:name w:val="Char2"/>
    <w:basedOn w:val="Normal"/>
    <w:link w:val="Referencafusnote"/>
    <w:uiPriority w:val="99"/>
    <w:rsid w:val="006A7199"/>
    <w:pPr>
      <w:spacing w:line="240" w:lineRule="exact"/>
    </w:pPr>
    <w:rPr>
      <w:vertAlign w:val="superscript"/>
    </w:rPr>
  </w:style>
  <w:style w:type="table" w:customStyle="1" w:styleId="TableGrid111">
    <w:name w:val="Table Grid111"/>
    <w:basedOn w:val="Obinatablica"/>
    <w:next w:val="Reetkatablice"/>
    <w:uiPriority w:val="59"/>
    <w:rsid w:val="006A7199"/>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A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8521">
      <w:bodyDiv w:val="1"/>
      <w:marLeft w:val="0"/>
      <w:marRight w:val="0"/>
      <w:marTop w:val="0"/>
      <w:marBottom w:val="0"/>
      <w:divBdr>
        <w:top w:val="none" w:sz="0" w:space="0" w:color="auto"/>
        <w:left w:val="none" w:sz="0" w:space="0" w:color="auto"/>
        <w:bottom w:val="none" w:sz="0" w:space="0" w:color="auto"/>
        <w:right w:val="none" w:sz="0" w:space="0" w:color="auto"/>
      </w:divBdr>
    </w:div>
    <w:div w:id="356464010">
      <w:bodyDiv w:val="1"/>
      <w:marLeft w:val="0"/>
      <w:marRight w:val="0"/>
      <w:marTop w:val="0"/>
      <w:marBottom w:val="0"/>
      <w:divBdr>
        <w:top w:val="none" w:sz="0" w:space="0" w:color="auto"/>
        <w:left w:val="none" w:sz="0" w:space="0" w:color="auto"/>
        <w:bottom w:val="none" w:sz="0" w:space="0" w:color="auto"/>
        <w:right w:val="none" w:sz="0" w:space="0" w:color="auto"/>
      </w:divBdr>
    </w:div>
    <w:div w:id="1417089047">
      <w:bodyDiv w:val="1"/>
      <w:marLeft w:val="0"/>
      <w:marRight w:val="0"/>
      <w:marTop w:val="0"/>
      <w:marBottom w:val="0"/>
      <w:divBdr>
        <w:top w:val="none" w:sz="0" w:space="0" w:color="auto"/>
        <w:left w:val="none" w:sz="0" w:space="0" w:color="auto"/>
        <w:bottom w:val="none" w:sz="0" w:space="0" w:color="auto"/>
        <w:right w:val="none" w:sz="0" w:space="0" w:color="auto"/>
      </w:divBdr>
    </w:div>
    <w:div w:id="15952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AA39F3C2-514B-40CD-BF1A-7ED8D3DA76B9}">
  <ds:schemaRefs>
    <ds:schemaRef ds:uri="http://schemas.openxmlformats.org/officeDocument/2006/bibliography"/>
  </ds:schemaRefs>
</ds:datastoreItem>
</file>

<file path=customXml/itemProps2.xml><?xml version="1.0" encoding="utf-8"?>
<ds:datastoreItem xmlns:ds="http://schemas.openxmlformats.org/officeDocument/2006/customXml" ds:itemID="{3A74EC9B-C30E-4747-8B2E-32163524336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7271</Words>
  <Characters>41447</Characters>
  <Application>Microsoft Office Word</Application>
  <DocSecurity>0</DocSecurity>
  <Lines>345</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ZZOP</dc:creator>
  <cp:keywords/>
  <dc:description/>
  <cp:lastModifiedBy>Vlatka Gulan Zetić</cp:lastModifiedBy>
  <cp:revision>4</cp:revision>
  <cp:lastPrinted>2022-04-13T07:15:00Z</cp:lastPrinted>
  <dcterms:created xsi:type="dcterms:W3CDTF">2022-04-01T13:15:00Z</dcterms:created>
  <dcterms:modified xsi:type="dcterms:W3CDTF">2022-04-13T07:16:00Z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9d28e469-8b21-4ae6-97e2-4465e66a3c20</vt:lpwstr>
  </property>
  <property fmtid="{D5CDD505-2E9C-101B-9397-08002B2CF9AE}" pid="3"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4" name="bjDocumentLabelXML-0">
    <vt:lpwstr>ames.com/2008/01/sie/internal/label"&gt;&lt;element uid="937e288e-3614-44b9-bb31-237331b81634" value="" /&gt;&lt;/sisl&gt;</vt:lpwstr>
  </property>
  <property fmtid="{D5CDD505-2E9C-101B-9397-08002B2CF9AE}" pid="5" name="bjDocumentSecurityLabel">
    <vt:lpwstr>NEKLASIFICIRANO</vt:lpwstr>
  </property>
  <property fmtid="{D5CDD505-2E9C-101B-9397-08002B2CF9AE}" pid="6" name="bjClsUserRVM">
    <vt:lpwstr>[]</vt:lpwstr>
  </property>
  <property fmtid="{D5CDD505-2E9C-101B-9397-08002B2CF9AE}" pid="7" name="bjSaver">
    <vt:lpwstr>XvDIpLQYhCbClYAgrIVwMi5v1enpTI63</vt:lpwstr>
  </property>
</Properties>
</file>